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BB2D" w14:textId="2285671F" w:rsidR="00882272" w:rsidRDefault="00882272" w:rsidP="005261F7">
      <w:pPr>
        <w:tabs>
          <w:tab w:val="left" w:pos="284"/>
        </w:tabs>
        <w:ind w:left="-851" w:right="-988"/>
        <w:rPr>
          <w:sz w:val="23"/>
          <w:szCs w:val="23"/>
        </w:rPr>
      </w:pPr>
      <w:r w:rsidRPr="00E3248E">
        <w:rPr>
          <w:noProof/>
        </w:rPr>
        <w:drawing>
          <wp:inline distT="0" distB="0" distL="0" distR="0" wp14:anchorId="72D1C575" wp14:editId="71BBF641">
            <wp:extent cx="7101794" cy="2095039"/>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79539" cy="2117974"/>
                    </a:xfrm>
                    <a:prstGeom prst="rect">
                      <a:avLst/>
                    </a:prstGeom>
                  </pic:spPr>
                </pic:pic>
              </a:graphicData>
            </a:graphic>
          </wp:inline>
        </w:drawing>
      </w:r>
    </w:p>
    <w:p w14:paraId="37F2DB07" w14:textId="28EA2CF2" w:rsidR="00017A3D" w:rsidRPr="00017A3D" w:rsidRDefault="00B34B4B" w:rsidP="005261F7">
      <w:pPr>
        <w:tabs>
          <w:tab w:val="left" w:pos="284"/>
        </w:tabs>
        <w:ind w:left="-851" w:right="-988"/>
        <w:rPr>
          <w:sz w:val="23"/>
          <w:szCs w:val="23"/>
        </w:rPr>
      </w:pPr>
      <w:r>
        <w:rPr>
          <w:sz w:val="23"/>
          <w:szCs w:val="23"/>
        </w:rPr>
        <w:pict w14:anchorId="3ACB0479">
          <v:rect id="_x0000_i1025" style="width:0;height:1.5pt" o:hralign="center" o:hrstd="t" o:hr="t" fillcolor="#aaa" stroked="f"/>
        </w:pict>
      </w:r>
    </w:p>
    <w:p w14:paraId="1C6430E4" w14:textId="4EAAD256" w:rsidR="00017A3D" w:rsidRPr="00D47D22" w:rsidRDefault="005261F7" w:rsidP="005261F7">
      <w:pPr>
        <w:tabs>
          <w:tab w:val="left" w:pos="284"/>
        </w:tabs>
        <w:ind w:left="-851" w:right="-988"/>
        <w:rPr>
          <w:rFonts w:ascii="IBM Plex Sans SemiBold" w:hAnsi="IBM Plex Sans SemiBold"/>
          <w:b/>
          <w:bCs/>
          <w:color w:val="004C84"/>
          <w:sz w:val="28"/>
          <w:szCs w:val="28"/>
          <w:lang w:val="es-CR"/>
        </w:rPr>
      </w:pPr>
      <w:r>
        <w:rPr>
          <w:rFonts w:ascii="IBM Plex Sans SemiBold" w:hAnsi="IBM Plex Sans SemiBold"/>
          <w:b/>
          <w:bCs/>
          <w:color w:val="004C84"/>
          <w:sz w:val="28"/>
          <w:szCs w:val="28"/>
        </w:rPr>
        <w:tab/>
      </w:r>
      <w:r w:rsidRPr="00D47D22">
        <w:rPr>
          <w:rFonts w:ascii="IBM Plex Sans SemiBold" w:hAnsi="IBM Plex Sans SemiBold"/>
          <w:b/>
          <w:bCs/>
          <w:color w:val="004C84"/>
          <w:sz w:val="28"/>
          <w:szCs w:val="28"/>
          <w:lang w:val="es-CR"/>
        </w:rPr>
        <w:t xml:space="preserve">Informe Estado de la </w:t>
      </w:r>
      <w:r w:rsidR="00DB6140" w:rsidRPr="00D47D22">
        <w:rPr>
          <w:rFonts w:ascii="IBM Plex Sans SemiBold" w:hAnsi="IBM Plex Sans SemiBold"/>
          <w:b/>
          <w:bCs/>
          <w:color w:val="004C84"/>
          <w:sz w:val="28"/>
          <w:szCs w:val="28"/>
          <w:lang w:val="es-CR"/>
        </w:rPr>
        <w:t>Educación</w:t>
      </w:r>
      <w:r w:rsidRPr="00D47D22">
        <w:rPr>
          <w:rFonts w:ascii="IBM Plex Sans SemiBold" w:hAnsi="IBM Plex Sans SemiBold"/>
          <w:b/>
          <w:bCs/>
          <w:color w:val="004C84"/>
          <w:sz w:val="28"/>
          <w:szCs w:val="28"/>
          <w:lang w:val="es-CR"/>
        </w:rPr>
        <w:t xml:space="preserve"> 20</w:t>
      </w:r>
      <w:r w:rsidR="00111CEC">
        <w:rPr>
          <w:rFonts w:ascii="IBM Plex Sans SemiBold" w:hAnsi="IBM Plex Sans SemiBold"/>
          <w:b/>
          <w:bCs/>
          <w:color w:val="004C84"/>
          <w:sz w:val="28"/>
          <w:szCs w:val="28"/>
          <w:lang w:val="es-CR"/>
        </w:rPr>
        <w:t>2</w:t>
      </w:r>
      <w:r w:rsidR="0001614C">
        <w:rPr>
          <w:rFonts w:ascii="IBM Plex Sans SemiBold" w:hAnsi="IBM Plex Sans SemiBold"/>
          <w:b/>
          <w:bCs/>
          <w:color w:val="004C84"/>
          <w:sz w:val="28"/>
          <w:szCs w:val="28"/>
          <w:lang w:val="es-CR"/>
        </w:rPr>
        <w:t>3</w:t>
      </w:r>
    </w:p>
    <w:p w14:paraId="4AB45340" w14:textId="29080F58" w:rsidR="00017A3D" w:rsidRDefault="00B34B4B" w:rsidP="005261F7">
      <w:pPr>
        <w:tabs>
          <w:tab w:val="left" w:pos="284"/>
        </w:tabs>
        <w:ind w:left="-851" w:right="-988"/>
        <w:rPr>
          <w:rFonts w:ascii="IBM Plex Sans SemiBold" w:hAnsi="IBM Plex Sans SemiBold"/>
          <w:b/>
          <w:bCs/>
          <w:sz w:val="22"/>
          <w:szCs w:val="22"/>
        </w:rPr>
      </w:pPr>
      <w:r>
        <w:rPr>
          <w:sz w:val="23"/>
          <w:szCs w:val="23"/>
        </w:rPr>
        <w:pict w14:anchorId="633CC12A">
          <v:rect id="_x0000_i1026" style="width:0;height:1.5pt" o:hralign="center" o:hrstd="t" o:hr="t" fillcolor="#aaa" stroked="f"/>
        </w:pict>
      </w:r>
    </w:p>
    <w:p w14:paraId="35417CF5" w14:textId="77777777" w:rsidR="005261F7" w:rsidRDefault="005261F7" w:rsidP="005261F7">
      <w:pPr>
        <w:tabs>
          <w:tab w:val="left" w:pos="284"/>
        </w:tabs>
        <w:ind w:left="-851" w:right="-988"/>
        <w:rPr>
          <w:rFonts w:ascii="IBM Plex Sans SemiBold" w:hAnsi="IBM Plex Sans SemiBold"/>
          <w:b/>
          <w:bCs/>
          <w:sz w:val="22"/>
          <w:szCs w:val="22"/>
        </w:rPr>
      </w:pPr>
    </w:p>
    <w:p w14:paraId="2C63A29D" w14:textId="6BEF4A04" w:rsidR="005261F7" w:rsidRPr="005261F7" w:rsidRDefault="005261F7" w:rsidP="005261F7">
      <w:pPr>
        <w:tabs>
          <w:tab w:val="left" w:pos="284"/>
        </w:tabs>
        <w:ind w:left="-851" w:right="-988"/>
        <w:rPr>
          <w:rFonts w:ascii="IBM Plex Sans SemiBold" w:hAnsi="IBM Plex Sans SemiBold"/>
          <w:b/>
          <w:bCs/>
          <w:color w:val="004C84"/>
          <w:sz w:val="22"/>
          <w:szCs w:val="22"/>
        </w:rPr>
      </w:pPr>
      <w:r>
        <w:rPr>
          <w:rFonts w:ascii="IBM Plex Sans SemiBold" w:hAnsi="IBM Plex Sans SemiBold"/>
          <w:b/>
          <w:bCs/>
          <w:sz w:val="22"/>
          <w:szCs w:val="22"/>
        </w:rPr>
        <w:tab/>
      </w:r>
      <w:r w:rsidR="0001614C">
        <w:rPr>
          <w:rFonts w:ascii="IBM Plex Sans SemiBold" w:hAnsi="IBM Plex Sans SemiBold"/>
          <w:b/>
          <w:bCs/>
          <w:color w:val="004C84"/>
          <w:sz w:val="48"/>
          <w:szCs w:val="48"/>
        </w:rPr>
        <w:t>Manual base de datos</w:t>
      </w:r>
      <w:r>
        <w:rPr>
          <w:rFonts w:ascii="IBM Plex Sans SemiBold" w:hAnsi="IBM Plex Sans SemiBold"/>
          <w:b/>
          <w:bCs/>
          <w:color w:val="004C84"/>
          <w:sz w:val="48"/>
          <w:szCs w:val="48"/>
        </w:rPr>
        <w:br/>
      </w:r>
    </w:p>
    <w:p w14:paraId="417A027C" w14:textId="572B0913" w:rsidR="005261F7" w:rsidRPr="005261F7" w:rsidRDefault="00B34B4B" w:rsidP="005261F7">
      <w:pPr>
        <w:tabs>
          <w:tab w:val="left" w:pos="284"/>
        </w:tabs>
        <w:ind w:left="-851" w:right="-988"/>
        <w:rPr>
          <w:rFonts w:ascii="IBM Plex Sans SemiBold" w:hAnsi="IBM Plex Sans SemiBold"/>
          <w:b/>
          <w:bCs/>
          <w:sz w:val="48"/>
          <w:szCs w:val="48"/>
        </w:rPr>
      </w:pPr>
      <w:r>
        <w:rPr>
          <w:sz w:val="23"/>
          <w:szCs w:val="23"/>
        </w:rPr>
        <w:pict w14:anchorId="5E7204B2">
          <v:rect id="_x0000_i1027" style="width:0;height:1.5pt" o:hralign="center" o:hrstd="t" o:hr="t" fillcolor="#aaa" stroked="f"/>
        </w:pict>
      </w:r>
    </w:p>
    <w:p w14:paraId="41014A5E" w14:textId="77777777" w:rsidR="005261F7" w:rsidRDefault="005261F7" w:rsidP="005261F7">
      <w:pPr>
        <w:tabs>
          <w:tab w:val="left" w:pos="284"/>
        </w:tabs>
        <w:ind w:left="-851" w:right="-988"/>
        <w:rPr>
          <w:rFonts w:ascii="IBM Plex Sans SemiBold" w:hAnsi="IBM Plex Sans SemiBold"/>
          <w:b/>
          <w:bCs/>
          <w:sz w:val="22"/>
          <w:szCs w:val="22"/>
        </w:rPr>
      </w:pPr>
    </w:p>
    <w:p w14:paraId="698EE192" w14:textId="3643A4DC" w:rsidR="005261F7" w:rsidRPr="00D47D22" w:rsidRDefault="005261F7" w:rsidP="005261F7">
      <w:pPr>
        <w:tabs>
          <w:tab w:val="left" w:pos="284"/>
          <w:tab w:val="left" w:pos="1843"/>
        </w:tabs>
        <w:ind w:left="-851" w:right="-988"/>
        <w:rPr>
          <w:rFonts w:ascii="IBM Plex Sans SemiBold" w:hAnsi="IBM Plex Sans SemiBold"/>
          <w:b/>
          <w:bCs/>
          <w:sz w:val="28"/>
          <w:szCs w:val="28"/>
          <w:lang w:val="es-CR"/>
        </w:rPr>
      </w:pPr>
      <w:r>
        <w:rPr>
          <w:rFonts w:ascii="IBM Plex Sans SemiBold" w:hAnsi="IBM Plex Sans SemiBold"/>
          <w:b/>
          <w:bCs/>
          <w:sz w:val="22"/>
          <w:szCs w:val="22"/>
        </w:rPr>
        <w:tab/>
      </w:r>
      <w:r>
        <w:rPr>
          <w:rFonts w:ascii="IBM Plex Sans SemiBold" w:hAnsi="IBM Plex Sans SemiBold"/>
          <w:b/>
          <w:bCs/>
          <w:sz w:val="22"/>
          <w:szCs w:val="22"/>
        </w:rPr>
        <w:tab/>
      </w:r>
    </w:p>
    <w:p w14:paraId="4CA24AEF" w14:textId="4011BA8D" w:rsidR="00017A3D" w:rsidRPr="00D47D22" w:rsidRDefault="00840258" w:rsidP="00D479A2">
      <w:pPr>
        <w:tabs>
          <w:tab w:val="left" w:pos="284"/>
          <w:tab w:val="left" w:pos="1843"/>
        </w:tabs>
        <w:ind w:left="142"/>
        <w:rPr>
          <w:rFonts w:ascii="IBM Plex Serif" w:hAnsi="IBM Plex Serif"/>
          <w:sz w:val="23"/>
          <w:szCs w:val="23"/>
          <w:lang w:val="es-CR"/>
        </w:rPr>
      </w:pPr>
      <w:r w:rsidRPr="00840258">
        <w:rPr>
          <w:rFonts w:ascii="IBM Plex Sans Light" w:hAnsi="IBM Plex Sans Light"/>
          <w:sz w:val="48"/>
          <w:szCs w:val="48"/>
          <w:lang w:val="es-CR"/>
        </w:rPr>
        <w:t>Cuestionario sobre las concepciones de personas formadoras de docentes en temas de género y en el desarrollo de habilidades de las personas estudiantes</w:t>
      </w:r>
      <w:r w:rsidR="00163CC4" w:rsidRPr="00163CC4">
        <w:rPr>
          <w:rFonts w:ascii="IBM Plex Sans Light" w:hAnsi="IBM Plex Sans Light"/>
          <w:sz w:val="48"/>
          <w:szCs w:val="48"/>
          <w:lang w:val="es-CR"/>
        </w:rPr>
        <w:t xml:space="preserve"> universidades públicas y privadas de Costa Rica</w:t>
      </w:r>
      <w:r w:rsidR="00D479A2">
        <w:rPr>
          <w:rFonts w:ascii="IBM Plex Sans Light" w:hAnsi="IBM Plex Sans Light"/>
          <w:sz w:val="48"/>
          <w:szCs w:val="48"/>
          <w:lang w:val="es-CR"/>
        </w:rPr>
        <w:t>, 2022</w:t>
      </w:r>
    </w:p>
    <w:p w14:paraId="1A3D4A0A" w14:textId="77777777" w:rsidR="005261F7" w:rsidRPr="00D47D22" w:rsidRDefault="005261F7" w:rsidP="005261F7">
      <w:pPr>
        <w:tabs>
          <w:tab w:val="left" w:pos="284"/>
          <w:tab w:val="left" w:pos="1843"/>
        </w:tabs>
        <w:ind w:left="720" w:hanging="578"/>
        <w:rPr>
          <w:rFonts w:ascii="IBM Plex Serif" w:hAnsi="IBM Plex Serif"/>
          <w:sz w:val="23"/>
          <w:szCs w:val="23"/>
          <w:lang w:val="es-CR"/>
        </w:rPr>
      </w:pPr>
    </w:p>
    <w:p w14:paraId="02DA438D" w14:textId="3A0C86B2" w:rsidR="00D47D22" w:rsidRDefault="00D47D22" w:rsidP="0001614C">
      <w:pPr>
        <w:tabs>
          <w:tab w:val="left" w:pos="284"/>
          <w:tab w:val="left" w:pos="1843"/>
        </w:tabs>
        <w:ind w:left="720" w:hanging="578"/>
        <w:rPr>
          <w:rFonts w:ascii="IBM Plex Serif" w:hAnsi="IBM Plex Serif"/>
          <w:sz w:val="23"/>
          <w:szCs w:val="23"/>
          <w:lang w:val="es-CR"/>
        </w:rPr>
      </w:pPr>
      <w:r>
        <w:rPr>
          <w:rFonts w:ascii="IBM Plex Serif" w:hAnsi="IBM Plex Serif"/>
          <w:sz w:val="23"/>
          <w:szCs w:val="23"/>
          <w:lang w:val="es-CR"/>
        </w:rPr>
        <w:tab/>
      </w:r>
      <w:r>
        <w:rPr>
          <w:rFonts w:ascii="IBM Plex Serif" w:hAnsi="IBM Plex Serif"/>
          <w:sz w:val="23"/>
          <w:szCs w:val="23"/>
          <w:lang w:val="es-CR"/>
        </w:rPr>
        <w:tab/>
      </w:r>
      <w:r>
        <w:rPr>
          <w:rFonts w:ascii="IBM Plex Serif" w:hAnsi="IBM Plex Serif"/>
          <w:sz w:val="23"/>
          <w:szCs w:val="23"/>
          <w:lang w:val="es-CR"/>
        </w:rPr>
        <w:tab/>
      </w:r>
    </w:p>
    <w:p w14:paraId="040B499C" w14:textId="4013AAFB" w:rsidR="00D47D22" w:rsidRPr="00D47D22" w:rsidRDefault="00D47D22" w:rsidP="005261F7">
      <w:pPr>
        <w:tabs>
          <w:tab w:val="left" w:pos="284"/>
          <w:tab w:val="left" w:pos="1843"/>
        </w:tabs>
        <w:ind w:left="720" w:hanging="578"/>
        <w:rPr>
          <w:rFonts w:ascii="IBM Plex Serif" w:hAnsi="IBM Plex Serif"/>
          <w:sz w:val="23"/>
          <w:szCs w:val="23"/>
          <w:lang w:val="es-CR"/>
        </w:rPr>
      </w:pPr>
    </w:p>
    <w:p w14:paraId="16216EB0" w14:textId="7D517BEF" w:rsidR="005261F7" w:rsidRDefault="005261F7" w:rsidP="005261F7">
      <w:pPr>
        <w:tabs>
          <w:tab w:val="left" w:pos="284"/>
          <w:tab w:val="left" w:pos="1843"/>
        </w:tabs>
        <w:ind w:left="720" w:hanging="578"/>
        <w:rPr>
          <w:rFonts w:ascii="IBM Plex Sans" w:hAnsi="IBM Plex Sans"/>
          <w:sz w:val="28"/>
          <w:szCs w:val="28"/>
          <w:lang w:val="es-CR"/>
        </w:rPr>
      </w:pPr>
      <w:r w:rsidRPr="00D47D22">
        <w:rPr>
          <w:rFonts w:ascii="IBM Plex Serif" w:hAnsi="IBM Plex Serif"/>
          <w:sz w:val="23"/>
          <w:szCs w:val="23"/>
          <w:lang w:val="es-CR"/>
        </w:rPr>
        <w:tab/>
      </w:r>
      <w:r w:rsidRPr="00D47D22">
        <w:rPr>
          <w:rFonts w:ascii="IBM Plex Serif" w:hAnsi="IBM Plex Serif"/>
          <w:sz w:val="23"/>
          <w:szCs w:val="23"/>
          <w:lang w:val="es-CR"/>
        </w:rPr>
        <w:tab/>
      </w:r>
      <w:r w:rsidRPr="00D47D22">
        <w:rPr>
          <w:rFonts w:ascii="IBM Plex Serif" w:hAnsi="IBM Plex Serif"/>
          <w:sz w:val="23"/>
          <w:szCs w:val="23"/>
          <w:lang w:val="es-CR"/>
        </w:rPr>
        <w:tab/>
      </w:r>
      <w:r w:rsidR="00D47D22">
        <w:rPr>
          <w:rFonts w:ascii="IBM Plex Sans" w:hAnsi="IBM Plex Sans"/>
          <w:sz w:val="28"/>
          <w:szCs w:val="28"/>
          <w:lang w:val="es-CR"/>
        </w:rPr>
        <w:t>San José | 20</w:t>
      </w:r>
      <w:r w:rsidR="00111CEC">
        <w:rPr>
          <w:rFonts w:ascii="IBM Plex Sans" w:hAnsi="IBM Plex Sans"/>
          <w:sz w:val="28"/>
          <w:szCs w:val="28"/>
          <w:lang w:val="es-CR"/>
        </w:rPr>
        <w:t>2</w:t>
      </w:r>
      <w:r w:rsidR="0001614C">
        <w:rPr>
          <w:rFonts w:ascii="IBM Plex Sans" w:hAnsi="IBM Plex Sans"/>
          <w:sz w:val="28"/>
          <w:szCs w:val="28"/>
          <w:lang w:val="es-CR"/>
        </w:rPr>
        <w:t>3</w:t>
      </w:r>
    </w:p>
    <w:p w14:paraId="33443DDD" w14:textId="288BE9BF" w:rsidR="0001614C" w:rsidRPr="00D47D22" w:rsidRDefault="0001614C" w:rsidP="005261F7">
      <w:pPr>
        <w:tabs>
          <w:tab w:val="left" w:pos="284"/>
          <w:tab w:val="left" w:pos="1843"/>
        </w:tabs>
        <w:ind w:left="720" w:hanging="578"/>
        <w:rPr>
          <w:rFonts w:ascii="IBM Plex Sans" w:hAnsi="IBM Plex Sans"/>
          <w:sz w:val="28"/>
          <w:szCs w:val="28"/>
          <w:lang w:val="es-CR"/>
        </w:rPr>
      </w:pPr>
    </w:p>
    <w:p w14:paraId="57F4E65E" w14:textId="0638446D" w:rsidR="00840258" w:rsidRDefault="005261F7" w:rsidP="005261F7">
      <w:pPr>
        <w:tabs>
          <w:tab w:val="left" w:pos="284"/>
          <w:tab w:val="left" w:pos="1843"/>
        </w:tabs>
        <w:ind w:left="720" w:hanging="578"/>
        <w:rPr>
          <w:rFonts w:ascii="IBM Plex Sans" w:hAnsi="IBM Plex Sans"/>
          <w:sz w:val="28"/>
          <w:szCs w:val="28"/>
          <w:lang w:val="es-CR"/>
        </w:rPr>
      </w:pPr>
      <w:r w:rsidRPr="00D47D22">
        <w:rPr>
          <w:rFonts w:ascii="IBM Plex Sans" w:hAnsi="IBM Plex Sans"/>
          <w:sz w:val="28"/>
          <w:szCs w:val="28"/>
          <w:lang w:val="es-CR"/>
        </w:rPr>
        <w:tab/>
      </w:r>
      <w:r w:rsidRPr="00D47D22">
        <w:rPr>
          <w:rFonts w:ascii="IBM Plex Sans" w:hAnsi="IBM Plex Sans"/>
          <w:sz w:val="28"/>
          <w:szCs w:val="28"/>
          <w:lang w:val="es-CR"/>
        </w:rPr>
        <w:tab/>
      </w:r>
      <w:r w:rsidRPr="00D47D22">
        <w:rPr>
          <w:rFonts w:ascii="IBM Plex Sans" w:hAnsi="IBM Plex Sans"/>
          <w:sz w:val="28"/>
          <w:szCs w:val="28"/>
          <w:lang w:val="es-CR"/>
        </w:rPr>
        <w:tab/>
      </w:r>
    </w:p>
    <w:p w14:paraId="37A5BAC0" w14:textId="77777777" w:rsidR="00840258" w:rsidRDefault="00840258">
      <w:pPr>
        <w:rPr>
          <w:rFonts w:ascii="IBM Plex Sans" w:hAnsi="IBM Plex Sans"/>
          <w:sz w:val="28"/>
          <w:szCs w:val="28"/>
          <w:lang w:val="es-CR"/>
        </w:rPr>
      </w:pPr>
      <w:r>
        <w:rPr>
          <w:rFonts w:ascii="IBM Plex Sans" w:hAnsi="IBM Plex Sans"/>
          <w:sz w:val="28"/>
          <w:szCs w:val="28"/>
          <w:lang w:val="es-CR"/>
        </w:rPr>
        <w:br w:type="page"/>
      </w:r>
    </w:p>
    <w:p w14:paraId="457BB24E" w14:textId="55F318E3" w:rsidR="004D118C" w:rsidRPr="00840D8D" w:rsidRDefault="0001614C" w:rsidP="00840D8D">
      <w:pPr>
        <w:spacing w:after="100" w:afterAutospacing="1"/>
        <w:rPr>
          <w:rFonts w:ascii="IBM Plex Sans" w:hAnsi="IBM Plex Sans" w:cs="Arial"/>
          <w:b/>
          <w:sz w:val="22"/>
          <w:szCs w:val="22"/>
          <w:lang w:val="es-CR" w:eastAsia="es-ES"/>
        </w:rPr>
      </w:pPr>
      <w:r w:rsidRPr="00840D8D">
        <w:rPr>
          <w:rFonts w:ascii="IBM Plex Sans" w:hAnsi="IBM Plex Sans" w:cs="Arial"/>
          <w:b/>
          <w:sz w:val="22"/>
          <w:szCs w:val="22"/>
          <w:lang w:val="es-CR" w:eastAsia="es-ES"/>
        </w:rPr>
        <w:t>Objetivo general</w:t>
      </w:r>
    </w:p>
    <w:p w14:paraId="488586A7" w14:textId="2F056E47" w:rsidR="00642095" w:rsidRDefault="00642095" w:rsidP="00840D8D">
      <w:pPr>
        <w:spacing w:after="100" w:afterAutospacing="1"/>
        <w:rPr>
          <w:rFonts w:ascii="IBM Plex Sans" w:hAnsi="IBM Plex Sans" w:cs="Arial"/>
          <w:sz w:val="22"/>
          <w:szCs w:val="22"/>
          <w:lang w:val="es-CR" w:eastAsia="es-ES"/>
        </w:rPr>
      </w:pPr>
      <w:bookmarkStart w:id="0" w:name="_Toc118293590"/>
      <w:r w:rsidRPr="00642095">
        <w:rPr>
          <w:rFonts w:ascii="IBM Plex Sans" w:hAnsi="IBM Plex Sans" w:cs="Arial"/>
          <w:sz w:val="22"/>
          <w:szCs w:val="22"/>
          <w:lang w:val="es-CR" w:eastAsia="es-ES"/>
        </w:rPr>
        <w:t>El propósito de la encuesta es conocer la concepción de personas formadoras de docentes en temas de g</w:t>
      </w:r>
      <w:r>
        <w:rPr>
          <w:rFonts w:ascii="IBM Plex Sans" w:hAnsi="IBM Plex Sans" w:cs="Arial"/>
          <w:sz w:val="22"/>
          <w:szCs w:val="22"/>
          <w:lang w:val="es-CR" w:eastAsia="es-ES"/>
        </w:rPr>
        <w:t>é</w:t>
      </w:r>
      <w:r w:rsidRPr="00642095">
        <w:rPr>
          <w:rFonts w:ascii="IBM Plex Sans" w:hAnsi="IBM Plex Sans" w:cs="Arial"/>
          <w:sz w:val="22"/>
          <w:szCs w:val="22"/>
          <w:lang w:val="es-CR" w:eastAsia="es-ES"/>
        </w:rPr>
        <w:t>nero, sexismos y estereotipos de género, así como la formación</w:t>
      </w:r>
      <w:r w:rsidR="000B7DB9">
        <w:rPr>
          <w:rFonts w:ascii="IBM Plex Sans" w:hAnsi="IBM Plex Sans" w:cs="Arial"/>
          <w:sz w:val="22"/>
          <w:szCs w:val="22"/>
          <w:lang w:val="es-CR" w:eastAsia="es-ES"/>
        </w:rPr>
        <w:t xml:space="preserve"> y </w:t>
      </w:r>
      <w:r w:rsidRPr="00642095">
        <w:rPr>
          <w:rFonts w:ascii="IBM Plex Sans" w:hAnsi="IBM Plex Sans" w:cs="Arial"/>
          <w:sz w:val="22"/>
          <w:szCs w:val="22"/>
          <w:lang w:val="es-CR" w:eastAsia="es-ES"/>
        </w:rPr>
        <w:t>capacitación recibida en estos temas. La encuesta se aplicó en línea y fue llenada de manera voluntaria por docentes de carreras de educación en cuatro universidades públicas y cuatro privadas.</w:t>
      </w:r>
    </w:p>
    <w:p w14:paraId="38CA3291" w14:textId="764B799E" w:rsidR="004D118C" w:rsidRPr="00840D8D" w:rsidRDefault="0001614C" w:rsidP="00840D8D">
      <w:pPr>
        <w:spacing w:after="100" w:afterAutospacing="1"/>
        <w:rPr>
          <w:rFonts w:ascii="IBM Plex Sans" w:hAnsi="IBM Plex Sans" w:cs="Arial"/>
          <w:b/>
          <w:sz w:val="22"/>
          <w:szCs w:val="22"/>
          <w:lang w:val="es-CR" w:eastAsia="es-ES"/>
        </w:rPr>
      </w:pPr>
      <w:r w:rsidRPr="00840D8D">
        <w:rPr>
          <w:rFonts w:ascii="IBM Plex Sans" w:hAnsi="IBM Plex Sans" w:cs="Arial"/>
          <w:b/>
          <w:sz w:val="22"/>
          <w:szCs w:val="22"/>
          <w:lang w:val="es-CR" w:eastAsia="es-ES"/>
        </w:rPr>
        <w:t>A</w:t>
      </w:r>
      <w:bookmarkEnd w:id="0"/>
      <w:r w:rsidRPr="00840D8D">
        <w:rPr>
          <w:rFonts w:ascii="IBM Plex Sans" w:hAnsi="IBM Plex Sans" w:cs="Arial"/>
          <w:b/>
          <w:sz w:val="22"/>
          <w:szCs w:val="22"/>
          <w:lang w:val="es-CR" w:eastAsia="es-ES"/>
        </w:rPr>
        <w:t>spectos metodológicos</w:t>
      </w:r>
    </w:p>
    <w:p w14:paraId="61B8FE68" w14:textId="5D6AD5E5" w:rsidR="0001614C" w:rsidRPr="00840D8D" w:rsidRDefault="0001614C" w:rsidP="00840D8D">
      <w:pPr>
        <w:spacing w:after="100" w:afterAutospacing="1"/>
        <w:jc w:val="both"/>
        <w:rPr>
          <w:rFonts w:ascii="IBM Plex Sans" w:hAnsi="IBM Plex Sans" w:cs="Arial"/>
          <w:bCs/>
          <w:sz w:val="22"/>
          <w:szCs w:val="22"/>
          <w:lang w:val="es-CR"/>
        </w:rPr>
      </w:pPr>
      <w:r w:rsidRPr="00840D8D">
        <w:rPr>
          <w:rFonts w:ascii="IBM Plex Sans" w:hAnsi="IBM Plex Sans" w:cs="Arial"/>
          <w:bCs/>
          <w:sz w:val="22"/>
          <w:szCs w:val="22"/>
          <w:lang w:val="es-CR"/>
        </w:rPr>
        <w:t xml:space="preserve">A </w:t>
      </w:r>
      <w:r w:rsidR="00840D8D" w:rsidRPr="00840D8D">
        <w:rPr>
          <w:rFonts w:ascii="IBM Plex Sans" w:hAnsi="IBM Plex Sans" w:cs="Arial"/>
          <w:bCs/>
          <w:sz w:val="22"/>
          <w:szCs w:val="22"/>
          <w:lang w:val="es-CR"/>
        </w:rPr>
        <w:t>continuación,</w:t>
      </w:r>
      <w:r w:rsidRPr="00840D8D">
        <w:rPr>
          <w:rFonts w:ascii="IBM Plex Sans" w:hAnsi="IBM Plex Sans" w:cs="Arial"/>
          <w:bCs/>
          <w:sz w:val="22"/>
          <w:szCs w:val="22"/>
          <w:lang w:val="es-CR"/>
        </w:rPr>
        <w:t xml:space="preserve"> se describe la metodología que se utilizó para la selección de la muestra y la recolección de la información y todos los procesos que se llevarán a cabo para el desarrollo de esta investigación.</w:t>
      </w:r>
    </w:p>
    <w:p w14:paraId="0B5E312C" w14:textId="77777777" w:rsidR="0001614C" w:rsidRPr="00840D8D" w:rsidRDefault="0001614C" w:rsidP="00840D8D">
      <w:pPr>
        <w:spacing w:after="100" w:afterAutospacing="1"/>
        <w:rPr>
          <w:rFonts w:ascii="IBM Plex Sans" w:hAnsi="IBM Plex Sans" w:cs="Arial"/>
          <w:b/>
          <w:sz w:val="22"/>
          <w:szCs w:val="22"/>
          <w:lang w:val="es-CR" w:eastAsia="es-ES"/>
        </w:rPr>
      </w:pPr>
      <w:bookmarkStart w:id="1" w:name="_Toc118293591"/>
      <w:r w:rsidRPr="00840D8D">
        <w:rPr>
          <w:rFonts w:ascii="IBM Plex Sans" w:hAnsi="IBM Plex Sans" w:cs="Arial"/>
          <w:b/>
          <w:sz w:val="22"/>
          <w:szCs w:val="22"/>
          <w:lang w:val="es-CR" w:eastAsia="es-ES"/>
        </w:rPr>
        <w:t>Población de estudio</w:t>
      </w:r>
      <w:bookmarkEnd w:id="1"/>
    </w:p>
    <w:p w14:paraId="54952D55" w14:textId="277C3164" w:rsidR="0001614C" w:rsidRPr="00840D8D" w:rsidRDefault="000B7DB9" w:rsidP="00522020">
      <w:pPr>
        <w:autoSpaceDE w:val="0"/>
        <w:autoSpaceDN w:val="0"/>
        <w:adjustRightInd w:val="0"/>
        <w:spacing w:after="100" w:afterAutospacing="1"/>
        <w:jc w:val="both"/>
        <w:rPr>
          <w:rFonts w:ascii="IBM Plex Sans" w:hAnsi="IBM Plex Sans" w:cs="Arial"/>
          <w:bCs/>
          <w:sz w:val="22"/>
          <w:szCs w:val="22"/>
          <w:lang w:val="es-CR"/>
        </w:rPr>
      </w:pPr>
      <w:r>
        <w:rPr>
          <w:rFonts w:ascii="IBM Plex Sans" w:hAnsi="IBM Plex Sans" w:cs="Arial"/>
          <w:bCs/>
          <w:sz w:val="22"/>
          <w:szCs w:val="22"/>
          <w:lang w:val="es-CR"/>
        </w:rPr>
        <w:t xml:space="preserve">Docentes de carreras de educación </w:t>
      </w:r>
      <w:r w:rsidR="00A737FB">
        <w:rPr>
          <w:rFonts w:ascii="IBM Plex Sans" w:hAnsi="IBM Plex Sans" w:cs="Arial"/>
          <w:bCs/>
          <w:sz w:val="22"/>
          <w:szCs w:val="22"/>
          <w:lang w:val="es-CR"/>
        </w:rPr>
        <w:t xml:space="preserve">en las siguientes universidades: </w:t>
      </w:r>
      <w:r w:rsidR="00522020" w:rsidRPr="00522020">
        <w:rPr>
          <w:rFonts w:ascii="IBM Plex Sans" w:hAnsi="IBM Plex Sans" w:cs="Arial"/>
          <w:bCs/>
          <w:sz w:val="22"/>
          <w:szCs w:val="22"/>
          <w:lang w:val="es-CR"/>
        </w:rPr>
        <w:t>Universidad Americana</w:t>
      </w:r>
      <w:r w:rsidR="00522020">
        <w:rPr>
          <w:rFonts w:ascii="IBM Plex Sans" w:hAnsi="IBM Plex Sans" w:cs="Arial"/>
          <w:bCs/>
          <w:sz w:val="22"/>
          <w:szCs w:val="22"/>
          <w:lang w:val="es-CR"/>
        </w:rPr>
        <w:t xml:space="preserve">, </w:t>
      </w:r>
      <w:r w:rsidR="00522020" w:rsidRPr="00522020">
        <w:rPr>
          <w:rFonts w:ascii="IBM Plex Sans" w:hAnsi="IBM Plex Sans" w:cs="Arial"/>
          <w:bCs/>
          <w:sz w:val="22"/>
          <w:szCs w:val="22"/>
          <w:lang w:val="es-CR"/>
        </w:rPr>
        <w:t>Universidad de Costa Rica</w:t>
      </w:r>
      <w:r w:rsidR="00522020">
        <w:rPr>
          <w:rFonts w:ascii="IBM Plex Sans" w:hAnsi="IBM Plex Sans" w:cs="Arial"/>
          <w:bCs/>
          <w:sz w:val="22"/>
          <w:szCs w:val="22"/>
          <w:lang w:val="es-CR"/>
        </w:rPr>
        <w:t xml:space="preserve">, </w:t>
      </w:r>
      <w:r w:rsidR="00522020" w:rsidRPr="00522020">
        <w:rPr>
          <w:rFonts w:ascii="IBM Plex Sans" w:hAnsi="IBM Plex Sans" w:cs="Arial"/>
          <w:bCs/>
          <w:sz w:val="22"/>
          <w:szCs w:val="22"/>
          <w:lang w:val="es-CR"/>
        </w:rPr>
        <w:t>Universidad de las Ciencias y el Arte</w:t>
      </w:r>
      <w:r w:rsidR="00522020">
        <w:rPr>
          <w:rFonts w:ascii="IBM Plex Sans" w:hAnsi="IBM Plex Sans" w:cs="Arial"/>
          <w:bCs/>
          <w:sz w:val="22"/>
          <w:szCs w:val="22"/>
          <w:lang w:val="es-CR"/>
        </w:rPr>
        <w:t xml:space="preserve">, </w:t>
      </w:r>
      <w:r w:rsidR="00522020" w:rsidRPr="00522020">
        <w:rPr>
          <w:rFonts w:ascii="IBM Plex Sans" w:hAnsi="IBM Plex Sans" w:cs="Arial"/>
          <w:bCs/>
          <w:sz w:val="22"/>
          <w:szCs w:val="22"/>
          <w:lang w:val="es-CR"/>
        </w:rPr>
        <w:t>Universidad Estatal a Distancia</w:t>
      </w:r>
      <w:r w:rsidR="00522020">
        <w:rPr>
          <w:rFonts w:ascii="IBM Plex Sans" w:hAnsi="IBM Plex Sans" w:cs="Arial"/>
          <w:bCs/>
          <w:sz w:val="22"/>
          <w:szCs w:val="22"/>
          <w:lang w:val="es-CR"/>
        </w:rPr>
        <w:t xml:space="preserve">, </w:t>
      </w:r>
      <w:r w:rsidR="00522020" w:rsidRPr="00522020">
        <w:rPr>
          <w:rFonts w:ascii="IBM Plex Sans" w:hAnsi="IBM Plex Sans" w:cs="Arial"/>
          <w:bCs/>
          <w:sz w:val="22"/>
          <w:szCs w:val="22"/>
          <w:lang w:val="es-CR"/>
        </w:rPr>
        <w:t>Universidad Florencio del Castillo</w:t>
      </w:r>
      <w:r w:rsidR="00522020">
        <w:rPr>
          <w:rFonts w:ascii="IBM Plex Sans" w:hAnsi="IBM Plex Sans" w:cs="Arial"/>
          <w:bCs/>
          <w:sz w:val="22"/>
          <w:szCs w:val="22"/>
          <w:lang w:val="es-CR"/>
        </w:rPr>
        <w:t xml:space="preserve">, </w:t>
      </w:r>
      <w:r w:rsidR="00522020" w:rsidRPr="00522020">
        <w:rPr>
          <w:rFonts w:ascii="IBM Plex Sans" w:hAnsi="IBM Plex Sans" w:cs="Arial"/>
          <w:bCs/>
          <w:sz w:val="22"/>
          <w:szCs w:val="22"/>
          <w:lang w:val="es-CR"/>
        </w:rPr>
        <w:t>Universidad Latina</w:t>
      </w:r>
      <w:r w:rsidR="00522020">
        <w:rPr>
          <w:rFonts w:ascii="IBM Plex Sans" w:hAnsi="IBM Plex Sans" w:cs="Arial"/>
          <w:bCs/>
          <w:sz w:val="22"/>
          <w:szCs w:val="22"/>
          <w:lang w:val="es-CR"/>
        </w:rPr>
        <w:t xml:space="preserve">, </w:t>
      </w:r>
      <w:r w:rsidR="00522020" w:rsidRPr="00522020">
        <w:rPr>
          <w:rFonts w:ascii="IBM Plex Sans" w:hAnsi="IBM Plex Sans" w:cs="Arial"/>
          <w:bCs/>
          <w:sz w:val="22"/>
          <w:szCs w:val="22"/>
          <w:lang w:val="es-CR"/>
        </w:rPr>
        <w:t>Universidad Nacional</w:t>
      </w:r>
      <w:r w:rsidR="00522020">
        <w:rPr>
          <w:rFonts w:ascii="IBM Plex Sans" w:hAnsi="IBM Plex Sans" w:cs="Arial"/>
          <w:bCs/>
          <w:sz w:val="22"/>
          <w:szCs w:val="22"/>
          <w:lang w:val="es-CR"/>
        </w:rPr>
        <w:t xml:space="preserve"> y </w:t>
      </w:r>
      <w:r w:rsidR="00522020" w:rsidRPr="00522020">
        <w:rPr>
          <w:rFonts w:ascii="IBM Plex Sans" w:hAnsi="IBM Plex Sans" w:cs="Arial"/>
          <w:bCs/>
          <w:sz w:val="22"/>
          <w:szCs w:val="22"/>
          <w:lang w:val="es-CR"/>
        </w:rPr>
        <w:t>Universidad Técnica Nacional</w:t>
      </w:r>
    </w:p>
    <w:p w14:paraId="1BC79317" w14:textId="76CF8675" w:rsidR="0001614C" w:rsidRPr="00840D8D" w:rsidRDefault="0001614C" w:rsidP="00840D8D">
      <w:pPr>
        <w:spacing w:after="100" w:afterAutospacing="1"/>
        <w:rPr>
          <w:rFonts w:ascii="IBM Plex Sans" w:hAnsi="IBM Plex Sans" w:cs="Arial"/>
          <w:b/>
          <w:sz w:val="22"/>
          <w:szCs w:val="22"/>
          <w:lang w:val="es-CR" w:eastAsia="es-ES"/>
        </w:rPr>
      </w:pPr>
      <w:bookmarkStart w:id="2" w:name="_Toc339527918"/>
      <w:bookmarkStart w:id="3" w:name="_Toc118293592"/>
      <w:r w:rsidRPr="00840D8D">
        <w:rPr>
          <w:rFonts w:ascii="IBM Plex Sans" w:hAnsi="IBM Plex Sans" w:cs="Arial"/>
          <w:b/>
          <w:sz w:val="22"/>
          <w:szCs w:val="22"/>
          <w:lang w:val="es-CR" w:eastAsia="es-ES"/>
        </w:rPr>
        <w:t>Unidad informante</w:t>
      </w:r>
      <w:bookmarkEnd w:id="2"/>
      <w:bookmarkEnd w:id="3"/>
    </w:p>
    <w:p w14:paraId="52629AEB" w14:textId="13673257" w:rsidR="0001614C" w:rsidRPr="00840D8D" w:rsidRDefault="00F32139" w:rsidP="00840D8D">
      <w:pPr>
        <w:autoSpaceDE w:val="0"/>
        <w:autoSpaceDN w:val="0"/>
        <w:adjustRightInd w:val="0"/>
        <w:spacing w:after="100" w:afterAutospacing="1"/>
        <w:jc w:val="both"/>
        <w:rPr>
          <w:rFonts w:ascii="IBM Plex Sans" w:hAnsi="IBM Plex Sans" w:cs="Arial"/>
          <w:bCs/>
          <w:sz w:val="22"/>
          <w:szCs w:val="22"/>
          <w:lang w:val="es-CR"/>
        </w:rPr>
      </w:pPr>
      <w:r w:rsidRPr="00840D8D">
        <w:rPr>
          <w:rFonts w:ascii="IBM Plex Sans" w:hAnsi="IBM Plex Sans" w:cs="Arial"/>
          <w:bCs/>
          <w:sz w:val="22"/>
          <w:szCs w:val="22"/>
          <w:lang w:val="es-CR"/>
        </w:rPr>
        <w:t>P</w:t>
      </w:r>
      <w:r w:rsidR="0001614C" w:rsidRPr="00840D8D">
        <w:rPr>
          <w:rFonts w:ascii="IBM Plex Sans" w:hAnsi="IBM Plex Sans" w:cs="Arial"/>
          <w:bCs/>
          <w:sz w:val="22"/>
          <w:szCs w:val="22"/>
          <w:lang w:val="es-CR"/>
        </w:rPr>
        <w:t>ersona</w:t>
      </w:r>
      <w:r w:rsidR="00840258">
        <w:rPr>
          <w:rFonts w:ascii="IBM Plex Sans" w:hAnsi="IBM Plex Sans" w:cs="Arial"/>
          <w:bCs/>
          <w:sz w:val="22"/>
          <w:szCs w:val="22"/>
          <w:lang w:val="es-CR"/>
        </w:rPr>
        <w:t>s</w:t>
      </w:r>
      <w:r w:rsidR="0001614C" w:rsidRPr="00840D8D">
        <w:rPr>
          <w:rFonts w:ascii="IBM Plex Sans" w:hAnsi="IBM Plex Sans" w:cs="Arial"/>
          <w:bCs/>
          <w:sz w:val="22"/>
          <w:szCs w:val="22"/>
          <w:lang w:val="es-CR"/>
        </w:rPr>
        <w:t xml:space="preserve"> docente</w:t>
      </w:r>
      <w:r w:rsidR="00840258">
        <w:rPr>
          <w:rFonts w:ascii="IBM Plex Sans" w:hAnsi="IBM Plex Sans" w:cs="Arial"/>
          <w:bCs/>
          <w:sz w:val="22"/>
          <w:szCs w:val="22"/>
          <w:lang w:val="es-CR"/>
        </w:rPr>
        <w:t>s</w:t>
      </w:r>
      <w:r w:rsidR="0001614C" w:rsidRPr="00840D8D">
        <w:rPr>
          <w:rFonts w:ascii="IBM Plex Sans" w:hAnsi="IBM Plex Sans" w:cs="Arial"/>
          <w:bCs/>
          <w:sz w:val="22"/>
          <w:szCs w:val="22"/>
          <w:lang w:val="es-CR"/>
        </w:rPr>
        <w:t xml:space="preserve"> </w:t>
      </w:r>
      <w:r w:rsidR="00522020">
        <w:rPr>
          <w:rFonts w:ascii="IBM Plex Sans" w:hAnsi="IBM Plex Sans" w:cs="Arial"/>
          <w:bCs/>
          <w:sz w:val="22"/>
          <w:szCs w:val="22"/>
          <w:lang w:val="es-CR"/>
        </w:rPr>
        <w:t>en carreras de educación en universidades seleccionad</w:t>
      </w:r>
      <w:r w:rsidR="005F1DCE">
        <w:rPr>
          <w:rFonts w:ascii="IBM Plex Sans" w:hAnsi="IBM Plex Sans" w:cs="Arial"/>
          <w:bCs/>
          <w:sz w:val="22"/>
          <w:szCs w:val="22"/>
          <w:lang w:val="es-CR"/>
        </w:rPr>
        <w:t>as</w:t>
      </w:r>
      <w:r w:rsidR="0001614C" w:rsidRPr="00840D8D">
        <w:rPr>
          <w:rFonts w:ascii="IBM Plex Sans" w:hAnsi="IBM Plex Sans" w:cs="Arial"/>
          <w:bCs/>
          <w:sz w:val="22"/>
          <w:szCs w:val="22"/>
          <w:lang w:val="es-CR"/>
        </w:rPr>
        <w:t xml:space="preserve">. </w:t>
      </w:r>
    </w:p>
    <w:p w14:paraId="419AE4F6" w14:textId="65E3FF8C" w:rsidR="0001614C" w:rsidRDefault="004D118C" w:rsidP="00840D8D">
      <w:pPr>
        <w:spacing w:after="100" w:afterAutospacing="1"/>
        <w:rPr>
          <w:rFonts w:ascii="IBM Plex Sans" w:hAnsi="IBM Plex Sans" w:cs="Arial"/>
          <w:b/>
          <w:sz w:val="22"/>
          <w:szCs w:val="22"/>
          <w:lang w:val="es-CR" w:eastAsia="es-ES"/>
        </w:rPr>
      </w:pPr>
      <w:r w:rsidRPr="00840D8D">
        <w:rPr>
          <w:rFonts w:ascii="IBM Plex Sans" w:hAnsi="IBM Plex Sans" w:cs="Arial"/>
          <w:b/>
          <w:sz w:val="22"/>
          <w:szCs w:val="22"/>
          <w:lang w:val="es-CR" w:eastAsia="es-ES"/>
        </w:rPr>
        <w:t>Muestra</w:t>
      </w:r>
    </w:p>
    <w:p w14:paraId="5595FD33" w14:textId="570B1B0D" w:rsidR="004D118C" w:rsidRPr="005F1DCE" w:rsidRDefault="005F1DCE" w:rsidP="005F1DCE">
      <w:pPr>
        <w:spacing w:after="100" w:afterAutospacing="1"/>
        <w:rPr>
          <w:rFonts w:ascii="IBM Plex Sans" w:hAnsi="IBM Plex Sans" w:cs="Arial"/>
          <w:b/>
          <w:sz w:val="22"/>
          <w:szCs w:val="22"/>
          <w:lang w:val="es-CR" w:eastAsia="es-ES"/>
        </w:rPr>
      </w:pPr>
      <w:r w:rsidRPr="004C5EF6">
        <w:rPr>
          <w:rFonts w:ascii="IBM Plex Sans" w:hAnsi="IBM Plex Sans" w:cs="Arial"/>
          <w:bCs/>
          <w:sz w:val="22"/>
          <w:szCs w:val="22"/>
          <w:lang w:val="es-CR" w:eastAsia="es-ES"/>
        </w:rPr>
        <w:t>Muestra a conveniencia.</w:t>
      </w:r>
      <w:r>
        <w:rPr>
          <w:rFonts w:ascii="IBM Plex Sans" w:hAnsi="IBM Plex Sans" w:cs="Arial"/>
          <w:b/>
          <w:sz w:val="22"/>
          <w:szCs w:val="22"/>
          <w:lang w:val="es-CR" w:eastAsia="es-ES"/>
        </w:rPr>
        <w:t xml:space="preserve"> </w:t>
      </w:r>
      <w:r w:rsidR="00F32139">
        <w:rPr>
          <w:rFonts w:ascii="IBM Plex Sans" w:eastAsia="IBM Plex Serif" w:hAnsi="IBM Plex Sans" w:cs="IBM Plex Serif"/>
          <w:sz w:val="22"/>
          <w:szCs w:val="22"/>
          <w:lang w:val="es-CR"/>
        </w:rPr>
        <w:t>El tamaño de la muestra fue de 2</w:t>
      </w:r>
      <w:r>
        <w:rPr>
          <w:rFonts w:ascii="IBM Plex Sans" w:eastAsia="IBM Plex Serif" w:hAnsi="IBM Plex Sans" w:cs="IBM Plex Serif"/>
          <w:sz w:val="22"/>
          <w:szCs w:val="22"/>
          <w:lang w:val="es-CR"/>
        </w:rPr>
        <w:t>38</w:t>
      </w:r>
      <w:r w:rsidR="00F32139">
        <w:rPr>
          <w:rFonts w:ascii="IBM Plex Sans" w:eastAsia="IBM Plex Serif" w:hAnsi="IBM Plex Sans" w:cs="IBM Plex Serif"/>
          <w:sz w:val="22"/>
          <w:szCs w:val="22"/>
          <w:lang w:val="es-CR"/>
        </w:rPr>
        <w:t xml:space="preserve"> docentes</w:t>
      </w:r>
      <w:r>
        <w:rPr>
          <w:rFonts w:ascii="IBM Plex Sans" w:eastAsia="IBM Plex Serif" w:hAnsi="IBM Plex Sans" w:cs="IBM Plex Serif"/>
          <w:sz w:val="22"/>
          <w:szCs w:val="22"/>
          <w:lang w:val="es-CR"/>
        </w:rPr>
        <w:t xml:space="preserve"> que contestaron la totalidad de la encuesta</w:t>
      </w:r>
      <w:r w:rsidR="00261DEB">
        <w:rPr>
          <w:rFonts w:ascii="IBM Plex Sans" w:eastAsia="IBM Plex Serif" w:hAnsi="IBM Plex Sans" w:cs="IBM Plex Serif"/>
          <w:sz w:val="22"/>
          <w:szCs w:val="22"/>
          <w:lang w:val="es-CR"/>
        </w:rPr>
        <w:t xml:space="preserve"> de manera voluntaria</w:t>
      </w:r>
      <w:r w:rsidR="00F32139">
        <w:rPr>
          <w:rFonts w:ascii="IBM Plex Sans" w:eastAsia="IBM Plex Serif" w:hAnsi="IBM Plex Sans" w:cs="IBM Plex Serif"/>
          <w:sz w:val="22"/>
          <w:szCs w:val="22"/>
          <w:lang w:val="es-CR"/>
        </w:rPr>
        <w:t>.</w:t>
      </w:r>
    </w:p>
    <w:p w14:paraId="67FC80B8" w14:textId="157F5EB0" w:rsidR="0001614C" w:rsidRPr="004D118C" w:rsidRDefault="005F1DCE" w:rsidP="00840D8D">
      <w:pPr>
        <w:spacing w:after="100" w:afterAutospacing="1"/>
        <w:jc w:val="both"/>
        <w:rPr>
          <w:rFonts w:ascii="IBM Plex Sans" w:eastAsia="IBM Plex Serif" w:hAnsi="IBM Plex Sans" w:cs="IBM Plex Serif"/>
          <w:sz w:val="22"/>
          <w:szCs w:val="22"/>
          <w:lang w:val="es-CR"/>
        </w:rPr>
      </w:pPr>
      <w:r>
        <w:rPr>
          <w:rFonts w:ascii="IBM Plex Sans" w:eastAsia="IBM Plex Serif" w:hAnsi="IBM Plex Sans" w:cs="IBM Plex Serif"/>
          <w:sz w:val="22"/>
          <w:szCs w:val="22"/>
          <w:lang w:val="es-CR"/>
        </w:rPr>
        <w:t xml:space="preserve">Para la distribución del cuestionario se solicitó a </w:t>
      </w:r>
      <w:r w:rsidR="00994F6B">
        <w:rPr>
          <w:rFonts w:ascii="IBM Plex Sans" w:eastAsia="IBM Plex Serif" w:hAnsi="IBM Plex Sans" w:cs="IBM Plex Serif"/>
          <w:sz w:val="22"/>
          <w:szCs w:val="22"/>
          <w:lang w:val="es-CR"/>
        </w:rPr>
        <w:t>l</w:t>
      </w:r>
      <w:r w:rsidR="004C5EF6">
        <w:rPr>
          <w:rFonts w:ascii="IBM Plex Sans" w:eastAsia="IBM Plex Serif" w:hAnsi="IBM Plex Sans" w:cs="IBM Plex Serif"/>
          <w:sz w:val="22"/>
          <w:szCs w:val="22"/>
          <w:lang w:val="es-CR"/>
        </w:rPr>
        <w:t>a</w:t>
      </w:r>
      <w:r w:rsidR="00994F6B">
        <w:rPr>
          <w:rFonts w:ascii="IBM Plex Sans" w:eastAsia="IBM Plex Serif" w:hAnsi="IBM Plex Sans" w:cs="IBM Plex Serif"/>
          <w:sz w:val="22"/>
          <w:szCs w:val="22"/>
          <w:lang w:val="es-CR"/>
        </w:rPr>
        <w:t xml:space="preserve">s </w:t>
      </w:r>
      <w:r w:rsidR="004C5EF6">
        <w:rPr>
          <w:rFonts w:ascii="IBM Plex Sans" w:eastAsia="IBM Plex Serif" w:hAnsi="IBM Plex Sans" w:cs="IBM Plex Serif"/>
          <w:sz w:val="22"/>
          <w:szCs w:val="22"/>
          <w:lang w:val="es-CR"/>
        </w:rPr>
        <w:t xml:space="preserve">personas </w:t>
      </w:r>
      <w:r w:rsidR="00994F6B">
        <w:rPr>
          <w:rFonts w:ascii="IBM Plex Sans" w:eastAsia="IBM Plex Serif" w:hAnsi="IBM Plex Sans" w:cs="IBM Plex Serif"/>
          <w:sz w:val="22"/>
          <w:szCs w:val="22"/>
          <w:lang w:val="es-CR"/>
        </w:rPr>
        <w:t>coordinador</w:t>
      </w:r>
      <w:r w:rsidR="004C5EF6">
        <w:rPr>
          <w:rFonts w:ascii="IBM Plex Sans" w:eastAsia="IBM Plex Serif" w:hAnsi="IBM Plex Sans" w:cs="IBM Plex Serif"/>
          <w:sz w:val="22"/>
          <w:szCs w:val="22"/>
          <w:lang w:val="es-CR"/>
        </w:rPr>
        <w:t>a</w:t>
      </w:r>
      <w:r w:rsidR="00994F6B">
        <w:rPr>
          <w:rFonts w:ascii="IBM Plex Sans" w:eastAsia="IBM Plex Serif" w:hAnsi="IBM Plex Sans" w:cs="IBM Plex Serif"/>
          <w:sz w:val="22"/>
          <w:szCs w:val="22"/>
          <w:lang w:val="es-CR"/>
        </w:rPr>
        <w:t xml:space="preserve">s de las facultades de educación </w:t>
      </w:r>
      <w:r w:rsidR="001A13F4">
        <w:rPr>
          <w:rFonts w:ascii="IBM Plex Sans" w:eastAsia="IBM Plex Serif" w:hAnsi="IBM Plex Sans" w:cs="IBM Plex Serif"/>
          <w:sz w:val="22"/>
          <w:szCs w:val="22"/>
          <w:lang w:val="es-CR"/>
        </w:rPr>
        <w:t>enviar el enlace a los docentes de las carreras de preescolar; primaria, matemáticas</w:t>
      </w:r>
      <w:r w:rsidR="000566AC">
        <w:rPr>
          <w:rFonts w:ascii="IBM Plex Sans" w:eastAsia="IBM Plex Serif" w:hAnsi="IBM Plex Sans" w:cs="IBM Plex Serif"/>
          <w:sz w:val="22"/>
          <w:szCs w:val="22"/>
          <w:lang w:val="es-CR"/>
        </w:rPr>
        <w:t xml:space="preserve">, </w:t>
      </w:r>
      <w:r w:rsidR="001A13F4">
        <w:rPr>
          <w:rFonts w:ascii="IBM Plex Sans" w:eastAsia="IBM Plex Serif" w:hAnsi="IBM Plex Sans" w:cs="IBM Plex Serif"/>
          <w:sz w:val="22"/>
          <w:szCs w:val="22"/>
          <w:lang w:val="es-CR"/>
        </w:rPr>
        <w:t>ciencias</w:t>
      </w:r>
      <w:r w:rsidR="000566AC">
        <w:rPr>
          <w:rFonts w:ascii="IBM Plex Sans" w:eastAsia="IBM Plex Serif" w:hAnsi="IBM Plex Sans" w:cs="IBM Plex Serif"/>
          <w:sz w:val="22"/>
          <w:szCs w:val="22"/>
          <w:lang w:val="es-CR"/>
        </w:rPr>
        <w:t xml:space="preserve"> y especialidad técnica</w:t>
      </w:r>
      <w:r w:rsidR="001A13F4">
        <w:rPr>
          <w:rFonts w:ascii="IBM Plex Sans" w:eastAsia="IBM Plex Serif" w:hAnsi="IBM Plex Sans" w:cs="IBM Plex Serif"/>
          <w:sz w:val="22"/>
          <w:szCs w:val="22"/>
          <w:lang w:val="es-CR"/>
        </w:rPr>
        <w:t xml:space="preserve">. </w:t>
      </w:r>
    </w:p>
    <w:p w14:paraId="407447CD" w14:textId="54C8DB68" w:rsidR="0001614C" w:rsidRPr="00A4442C" w:rsidRDefault="0001614C" w:rsidP="00840D8D">
      <w:pPr>
        <w:spacing w:after="100" w:afterAutospacing="1"/>
        <w:rPr>
          <w:rFonts w:ascii="IBM Plex Sans" w:hAnsi="IBM Plex Sans" w:cs="Arial"/>
          <w:b/>
          <w:sz w:val="22"/>
          <w:szCs w:val="22"/>
          <w:lang w:val="es-CR" w:eastAsia="es-ES"/>
        </w:rPr>
      </w:pPr>
      <w:bookmarkStart w:id="4" w:name="_Toc339527923"/>
      <w:bookmarkStart w:id="5" w:name="_Toc118293594"/>
      <w:r w:rsidRPr="00A4442C">
        <w:rPr>
          <w:rFonts w:ascii="IBM Plex Sans" w:hAnsi="IBM Plex Sans" w:cs="Arial"/>
          <w:b/>
          <w:sz w:val="22"/>
          <w:szCs w:val="22"/>
          <w:lang w:val="es-CR" w:eastAsia="es-ES"/>
        </w:rPr>
        <w:t>Metodología de recopilación de datos</w:t>
      </w:r>
      <w:bookmarkEnd w:id="4"/>
      <w:bookmarkEnd w:id="5"/>
    </w:p>
    <w:p w14:paraId="774A1D2F" w14:textId="4E5553E8" w:rsidR="0001614C" w:rsidRPr="00A4442C" w:rsidRDefault="0001614C" w:rsidP="00840D8D">
      <w:pPr>
        <w:spacing w:after="100" w:afterAutospacing="1"/>
        <w:jc w:val="both"/>
        <w:rPr>
          <w:rFonts w:ascii="IBM Plex Sans" w:hAnsi="IBM Plex Sans" w:cs="Arial"/>
          <w:sz w:val="22"/>
          <w:szCs w:val="22"/>
          <w:lang w:val="es-CR"/>
        </w:rPr>
      </w:pPr>
      <w:r w:rsidRPr="00A4442C">
        <w:rPr>
          <w:rFonts w:ascii="IBM Plex Sans" w:hAnsi="IBM Plex Sans" w:cs="Arial"/>
          <w:sz w:val="22"/>
          <w:szCs w:val="22"/>
          <w:lang w:val="es-CR"/>
        </w:rPr>
        <w:t xml:space="preserve">Se utilizó un cuestionario </w:t>
      </w:r>
      <w:r w:rsidR="00B07001">
        <w:rPr>
          <w:rFonts w:ascii="IBM Plex Sans" w:hAnsi="IBM Plex Sans" w:cs="Arial"/>
          <w:sz w:val="22"/>
          <w:szCs w:val="22"/>
          <w:lang w:val="es-CR"/>
        </w:rPr>
        <w:t xml:space="preserve">en línea mediante </w:t>
      </w:r>
      <w:r w:rsidR="00CC323B">
        <w:rPr>
          <w:rFonts w:ascii="IBM Plex Sans" w:hAnsi="IBM Plex Sans" w:cs="Arial"/>
          <w:sz w:val="22"/>
          <w:szCs w:val="22"/>
          <w:lang w:val="es-CR"/>
        </w:rPr>
        <w:t xml:space="preserve">la plataforma </w:t>
      </w:r>
      <w:r w:rsidR="00B07001">
        <w:rPr>
          <w:rFonts w:ascii="IBM Plex Sans" w:hAnsi="IBM Plex Sans" w:cs="Arial"/>
          <w:sz w:val="22"/>
          <w:szCs w:val="22"/>
          <w:lang w:val="es-CR"/>
        </w:rPr>
        <w:t>LimeSurvey</w:t>
      </w:r>
      <w:r w:rsidRPr="00A4442C">
        <w:rPr>
          <w:rFonts w:ascii="IBM Plex Sans" w:hAnsi="IBM Plex Sans" w:cs="Arial"/>
          <w:sz w:val="22"/>
          <w:szCs w:val="22"/>
          <w:lang w:val="es-CR"/>
        </w:rPr>
        <w:t>. Estos cuestionarios fueron proporcionados por el PEN</w:t>
      </w:r>
      <w:r w:rsidR="00B07001">
        <w:rPr>
          <w:rFonts w:ascii="IBM Plex Sans" w:hAnsi="IBM Plex Sans" w:cs="Arial"/>
          <w:sz w:val="22"/>
          <w:szCs w:val="22"/>
          <w:lang w:val="es-CR"/>
        </w:rPr>
        <w:t xml:space="preserve"> </w:t>
      </w:r>
      <w:r w:rsidR="00787E06">
        <w:rPr>
          <w:rFonts w:ascii="IBM Plex Sans" w:hAnsi="IBM Plex Sans" w:cs="Arial"/>
          <w:sz w:val="22"/>
          <w:szCs w:val="22"/>
          <w:lang w:val="es-CR"/>
        </w:rPr>
        <w:t>mediante un enlace a los coordinadores de carrera, quienes los distribuyeron entre el personal docente</w:t>
      </w:r>
      <w:r w:rsidRPr="00A4442C">
        <w:rPr>
          <w:rFonts w:ascii="IBM Plex Sans" w:hAnsi="IBM Plex Sans" w:cs="Arial"/>
          <w:sz w:val="22"/>
          <w:szCs w:val="22"/>
          <w:lang w:val="es-CR"/>
        </w:rPr>
        <w:t>. El contenido de dicho cuestionario se dividía en las siguientes secciones:</w:t>
      </w:r>
    </w:p>
    <w:p w14:paraId="7C7912FE" w14:textId="77777777" w:rsidR="002C5939" w:rsidRPr="00840D8D" w:rsidRDefault="002C5939" w:rsidP="00840D8D">
      <w:pPr>
        <w:pStyle w:val="Prrafodelista"/>
        <w:numPr>
          <w:ilvl w:val="0"/>
          <w:numId w:val="27"/>
        </w:numPr>
        <w:spacing w:after="100" w:afterAutospacing="1"/>
        <w:jc w:val="both"/>
        <w:rPr>
          <w:rFonts w:ascii="IBM Plex Sans" w:hAnsi="IBM Plex Sans" w:cs="Arial"/>
          <w:sz w:val="22"/>
          <w:szCs w:val="22"/>
          <w:lang w:val="es-CR"/>
        </w:rPr>
      </w:pPr>
      <w:r w:rsidRPr="002C5939">
        <w:rPr>
          <w:rFonts w:ascii="IBM Plex Sans" w:hAnsi="IBM Plex Sans" w:cs="Arial"/>
          <w:sz w:val="22"/>
          <w:szCs w:val="22"/>
          <w:lang w:val="es-CR"/>
        </w:rPr>
        <w:t>I Parte. Introducción y consentimiento</w:t>
      </w:r>
    </w:p>
    <w:p w14:paraId="5A13A56E" w14:textId="77777777" w:rsidR="00CC323B" w:rsidRDefault="00CC323B" w:rsidP="00840D8D">
      <w:pPr>
        <w:pStyle w:val="Prrafodelista"/>
        <w:numPr>
          <w:ilvl w:val="0"/>
          <w:numId w:val="27"/>
        </w:numPr>
        <w:spacing w:after="100" w:afterAutospacing="1"/>
        <w:jc w:val="both"/>
        <w:rPr>
          <w:rFonts w:ascii="IBM Plex Sans" w:hAnsi="IBM Plex Sans" w:cs="Arial"/>
          <w:sz w:val="22"/>
          <w:szCs w:val="22"/>
          <w:lang w:val="es-CR"/>
        </w:rPr>
      </w:pPr>
      <w:r w:rsidRPr="00CC323B">
        <w:rPr>
          <w:rFonts w:ascii="IBM Plex Sans" w:hAnsi="IBM Plex Sans" w:cs="Arial"/>
          <w:sz w:val="22"/>
          <w:szCs w:val="22"/>
          <w:lang w:val="es-CR"/>
        </w:rPr>
        <w:t>II Parte. Información general</w:t>
      </w:r>
    </w:p>
    <w:p w14:paraId="43F8CF90" w14:textId="5C316F0A" w:rsidR="003213A7" w:rsidRDefault="003213A7" w:rsidP="00840D8D">
      <w:pPr>
        <w:pStyle w:val="Prrafodelista"/>
        <w:numPr>
          <w:ilvl w:val="0"/>
          <w:numId w:val="27"/>
        </w:numPr>
        <w:spacing w:after="100" w:afterAutospacing="1"/>
        <w:jc w:val="both"/>
        <w:rPr>
          <w:rFonts w:ascii="IBM Plex Sans" w:hAnsi="IBM Plex Sans" w:cs="Arial"/>
          <w:sz w:val="22"/>
          <w:szCs w:val="22"/>
          <w:lang w:val="es-CR"/>
        </w:rPr>
      </w:pPr>
      <w:r>
        <w:rPr>
          <w:rFonts w:ascii="IBM Plex Sans" w:hAnsi="IBM Plex Sans" w:cs="Arial"/>
          <w:sz w:val="22"/>
          <w:szCs w:val="22"/>
          <w:lang w:val="es-CR"/>
        </w:rPr>
        <w:t>III Parte: Información laboral</w:t>
      </w:r>
    </w:p>
    <w:p w14:paraId="43AA6B7E" w14:textId="5DBE714C" w:rsidR="003213A7" w:rsidRDefault="003213A7" w:rsidP="00840D8D">
      <w:pPr>
        <w:pStyle w:val="Prrafodelista"/>
        <w:numPr>
          <w:ilvl w:val="0"/>
          <w:numId w:val="27"/>
        </w:numPr>
        <w:spacing w:after="100" w:afterAutospacing="1"/>
        <w:jc w:val="both"/>
        <w:rPr>
          <w:rFonts w:ascii="IBM Plex Sans" w:hAnsi="IBM Plex Sans" w:cs="Arial"/>
          <w:sz w:val="22"/>
          <w:szCs w:val="22"/>
          <w:lang w:val="es-CR"/>
        </w:rPr>
      </w:pPr>
      <w:r>
        <w:rPr>
          <w:rFonts w:ascii="IBM Plex Sans" w:hAnsi="IBM Plex Sans" w:cs="Arial"/>
          <w:sz w:val="22"/>
          <w:szCs w:val="22"/>
          <w:lang w:val="es-CR"/>
        </w:rPr>
        <w:t xml:space="preserve">IV Parte: </w:t>
      </w:r>
      <w:r w:rsidR="00DB4D3E">
        <w:rPr>
          <w:rFonts w:ascii="IBM Plex Sans" w:hAnsi="IBM Plex Sans" w:cs="Arial"/>
          <w:sz w:val="22"/>
          <w:szCs w:val="22"/>
          <w:lang w:val="es-CR"/>
        </w:rPr>
        <w:t>Conocimientos y percepciones</w:t>
      </w:r>
    </w:p>
    <w:p w14:paraId="558311A5" w14:textId="3B8BE33B" w:rsidR="00EC5928" w:rsidRDefault="00EC5928" w:rsidP="00840D8D">
      <w:pPr>
        <w:pStyle w:val="Prrafodelista"/>
        <w:numPr>
          <w:ilvl w:val="0"/>
          <w:numId w:val="27"/>
        </w:numPr>
        <w:spacing w:after="100" w:afterAutospacing="1"/>
        <w:jc w:val="both"/>
        <w:rPr>
          <w:rFonts w:ascii="IBM Plex Sans" w:hAnsi="IBM Plex Sans" w:cs="Arial"/>
          <w:sz w:val="22"/>
          <w:szCs w:val="22"/>
          <w:lang w:val="es-CR"/>
        </w:rPr>
      </w:pPr>
      <w:r>
        <w:rPr>
          <w:rFonts w:ascii="IBM Plex Sans" w:hAnsi="IBM Plex Sans" w:cs="Arial"/>
          <w:sz w:val="22"/>
          <w:szCs w:val="22"/>
          <w:lang w:val="es-CR"/>
        </w:rPr>
        <w:t xml:space="preserve">V Parte: </w:t>
      </w:r>
      <w:r w:rsidR="002E5957">
        <w:rPr>
          <w:rFonts w:ascii="IBM Plex Sans" w:hAnsi="IBM Plex Sans" w:cs="Arial"/>
          <w:sz w:val="22"/>
          <w:szCs w:val="22"/>
          <w:lang w:val="es-CR"/>
        </w:rPr>
        <w:t>Formación y capacitación</w:t>
      </w:r>
    </w:p>
    <w:p w14:paraId="7EC36AF3" w14:textId="2DE4C060" w:rsidR="007B50D9" w:rsidRPr="008C34D5" w:rsidRDefault="007B50D9" w:rsidP="007B50D9">
      <w:pPr>
        <w:pStyle w:val="Prrafodelista"/>
        <w:numPr>
          <w:ilvl w:val="0"/>
          <w:numId w:val="27"/>
        </w:numPr>
        <w:rPr>
          <w:rFonts w:ascii="IBM Plex Sans" w:hAnsi="IBM Plex Sans"/>
          <w:sz w:val="22"/>
          <w:szCs w:val="22"/>
        </w:rPr>
      </w:pPr>
      <w:r w:rsidRPr="008C34D5">
        <w:rPr>
          <w:rFonts w:ascii="IBM Plex Sans" w:hAnsi="IBM Plex Sans"/>
          <w:sz w:val="22"/>
          <w:szCs w:val="22"/>
          <w:lang w:val="es-CR"/>
        </w:rPr>
        <w:t>V</w:t>
      </w:r>
      <w:r w:rsidR="00EC5928" w:rsidRPr="008C34D5">
        <w:rPr>
          <w:rFonts w:ascii="IBM Plex Sans" w:hAnsi="IBM Plex Sans"/>
          <w:sz w:val="22"/>
          <w:szCs w:val="22"/>
          <w:lang w:val="es-CR"/>
        </w:rPr>
        <w:t>I</w:t>
      </w:r>
      <w:r w:rsidRPr="008C34D5">
        <w:rPr>
          <w:rFonts w:ascii="IBM Plex Sans" w:hAnsi="IBM Plex Sans"/>
          <w:sz w:val="22"/>
          <w:szCs w:val="22"/>
          <w:lang w:val="es-CR"/>
        </w:rPr>
        <w:t xml:space="preserve"> Parte. Práctica docente</w:t>
      </w:r>
    </w:p>
    <w:p w14:paraId="1EFB75EB" w14:textId="77777777" w:rsidR="00904472" w:rsidRDefault="00904472" w:rsidP="00840D8D">
      <w:pPr>
        <w:spacing w:after="100" w:afterAutospacing="1"/>
        <w:jc w:val="both"/>
        <w:rPr>
          <w:rFonts w:ascii="IBM Plex Sans" w:hAnsi="IBM Plex Sans" w:cs="Arial"/>
          <w:sz w:val="22"/>
          <w:szCs w:val="22"/>
          <w:lang w:val="es-CR"/>
        </w:rPr>
      </w:pPr>
    </w:p>
    <w:p w14:paraId="210E4EDA" w14:textId="319D7AC3" w:rsidR="007B50D9" w:rsidRDefault="008C34D5" w:rsidP="00840D8D">
      <w:pPr>
        <w:spacing w:after="100" w:afterAutospacing="1"/>
        <w:jc w:val="both"/>
        <w:rPr>
          <w:rFonts w:ascii="IBM Plex Sans" w:hAnsi="IBM Plex Sans" w:cs="Arial"/>
          <w:sz w:val="22"/>
          <w:szCs w:val="22"/>
          <w:lang w:val="es-CR"/>
        </w:rPr>
      </w:pPr>
      <w:r>
        <w:rPr>
          <w:rFonts w:ascii="IBM Plex Sans" w:hAnsi="IBM Plex Sans" w:cs="Arial"/>
          <w:sz w:val="22"/>
          <w:szCs w:val="22"/>
          <w:lang w:val="es-CR"/>
        </w:rPr>
        <w:t xml:space="preserve">El tiempo estimado para </w:t>
      </w:r>
      <w:r w:rsidR="000F5619">
        <w:rPr>
          <w:rFonts w:ascii="IBM Plex Sans" w:hAnsi="IBM Plex Sans" w:cs="Arial"/>
          <w:sz w:val="22"/>
          <w:szCs w:val="22"/>
          <w:lang w:val="es-CR"/>
        </w:rPr>
        <w:t>completar el cuestionario</w:t>
      </w:r>
      <w:r>
        <w:rPr>
          <w:rFonts w:ascii="IBM Plex Sans" w:hAnsi="IBM Plex Sans" w:cs="Arial"/>
          <w:sz w:val="22"/>
          <w:szCs w:val="22"/>
          <w:lang w:val="es-CR"/>
        </w:rPr>
        <w:t xml:space="preserve"> era de </w:t>
      </w:r>
      <w:r w:rsidR="00B34B4B">
        <w:rPr>
          <w:rFonts w:ascii="IBM Plex Sans" w:hAnsi="IBM Plex Sans" w:cs="Arial"/>
          <w:sz w:val="22"/>
          <w:szCs w:val="22"/>
          <w:lang w:val="es-CR"/>
        </w:rPr>
        <w:t>17</w:t>
      </w:r>
      <w:r>
        <w:rPr>
          <w:rFonts w:ascii="IBM Plex Sans" w:hAnsi="IBM Plex Sans" w:cs="Arial"/>
          <w:sz w:val="22"/>
          <w:szCs w:val="22"/>
          <w:lang w:val="es-CR"/>
        </w:rPr>
        <w:t xml:space="preserve"> minutos</w:t>
      </w:r>
    </w:p>
    <w:p w14:paraId="6AC2B10D" w14:textId="5947582B" w:rsidR="0001614C" w:rsidRPr="00A4442C" w:rsidRDefault="00251156" w:rsidP="00840D8D">
      <w:pPr>
        <w:spacing w:after="100" w:afterAutospacing="1"/>
        <w:jc w:val="both"/>
        <w:rPr>
          <w:rFonts w:ascii="IBM Plex Sans" w:hAnsi="IBM Plex Sans" w:cs="Arial"/>
          <w:b/>
          <w:sz w:val="22"/>
          <w:szCs w:val="22"/>
          <w:lang w:val="es-CR" w:eastAsia="es-ES"/>
        </w:rPr>
      </w:pPr>
      <w:r>
        <w:rPr>
          <w:rFonts w:ascii="IBM Plex Sans" w:hAnsi="IBM Plex Sans" w:cs="Arial"/>
          <w:b/>
          <w:sz w:val="22"/>
          <w:szCs w:val="22"/>
          <w:lang w:val="es-CR" w:eastAsia="es-ES"/>
        </w:rPr>
        <w:t>Validación</w:t>
      </w:r>
    </w:p>
    <w:p w14:paraId="7A8CD875" w14:textId="19F47692" w:rsidR="0001614C" w:rsidRPr="00A4442C" w:rsidRDefault="002E6C75" w:rsidP="00840D8D">
      <w:pPr>
        <w:spacing w:after="100" w:afterAutospacing="1"/>
        <w:jc w:val="both"/>
        <w:rPr>
          <w:rFonts w:ascii="IBM Plex Sans" w:hAnsi="IBM Plex Sans" w:cs="Arial"/>
          <w:sz w:val="22"/>
          <w:szCs w:val="22"/>
          <w:lang w:val="es-CR"/>
        </w:rPr>
      </w:pPr>
      <w:r>
        <w:rPr>
          <w:rFonts w:ascii="IBM Plex Sans" w:hAnsi="IBM Plex Sans" w:cs="Arial"/>
          <w:sz w:val="22"/>
          <w:szCs w:val="22"/>
          <w:lang w:val="es-CR"/>
        </w:rPr>
        <w:t>El cuestionario fue revisado y validado por la Comisión de Decanos y Decanas de las universidades públicas, quienes realizaron observaciones al mismo</w:t>
      </w:r>
      <w:r w:rsidR="004779D1">
        <w:rPr>
          <w:rFonts w:ascii="IBM Plex Sans" w:hAnsi="IBM Plex Sans" w:cs="Arial"/>
          <w:sz w:val="22"/>
          <w:szCs w:val="22"/>
          <w:lang w:val="es-CR"/>
        </w:rPr>
        <w:t xml:space="preserve"> y, posteriormente, </w:t>
      </w:r>
      <w:r w:rsidR="00D108EF">
        <w:rPr>
          <w:rFonts w:ascii="IBM Plex Sans" w:hAnsi="IBM Plex Sans" w:cs="Arial"/>
          <w:sz w:val="22"/>
          <w:szCs w:val="22"/>
          <w:lang w:val="es-CR"/>
        </w:rPr>
        <w:t xml:space="preserve">fueron </w:t>
      </w:r>
      <w:r w:rsidR="004779D1">
        <w:rPr>
          <w:rFonts w:ascii="IBM Plex Sans" w:hAnsi="IBM Plex Sans" w:cs="Arial"/>
          <w:sz w:val="22"/>
          <w:szCs w:val="22"/>
          <w:lang w:val="es-CR"/>
        </w:rPr>
        <w:t>incorporadas</w:t>
      </w:r>
      <w:r w:rsidR="00D108EF">
        <w:rPr>
          <w:rFonts w:ascii="IBM Plex Sans" w:hAnsi="IBM Plex Sans" w:cs="Arial"/>
          <w:sz w:val="22"/>
          <w:szCs w:val="22"/>
          <w:lang w:val="es-CR"/>
        </w:rPr>
        <w:t xml:space="preserve"> en la versión final</w:t>
      </w:r>
      <w:r w:rsidR="0001614C" w:rsidRPr="00A4442C">
        <w:rPr>
          <w:rFonts w:ascii="IBM Plex Sans" w:hAnsi="IBM Plex Sans" w:cs="Arial"/>
          <w:sz w:val="22"/>
          <w:szCs w:val="22"/>
          <w:lang w:val="es-CR"/>
        </w:rPr>
        <w:t>.</w:t>
      </w:r>
    </w:p>
    <w:p w14:paraId="56A2D259" w14:textId="77777777" w:rsidR="0001614C" w:rsidRPr="00A4442C" w:rsidRDefault="0001614C" w:rsidP="00840D8D">
      <w:pPr>
        <w:spacing w:after="100" w:afterAutospacing="1"/>
        <w:jc w:val="both"/>
        <w:rPr>
          <w:rFonts w:ascii="IBM Plex Sans" w:hAnsi="IBM Plex Sans" w:cs="Arial"/>
          <w:b/>
          <w:sz w:val="22"/>
          <w:szCs w:val="22"/>
          <w:lang w:val="es-CR" w:eastAsia="es-ES"/>
        </w:rPr>
      </w:pPr>
      <w:bookmarkStart w:id="6" w:name="_Toc118293597"/>
      <w:r w:rsidRPr="00A4442C">
        <w:rPr>
          <w:rFonts w:ascii="IBM Plex Sans" w:hAnsi="IBM Plex Sans" w:cs="Arial"/>
          <w:b/>
          <w:sz w:val="22"/>
          <w:szCs w:val="22"/>
          <w:lang w:val="es-CR" w:eastAsia="es-ES"/>
        </w:rPr>
        <w:t>Recolección de información en el campo</w:t>
      </w:r>
      <w:bookmarkEnd w:id="6"/>
    </w:p>
    <w:p w14:paraId="191D55F3" w14:textId="22134429" w:rsidR="0001614C" w:rsidRPr="00A4442C" w:rsidRDefault="00B26BAC" w:rsidP="00B26BAC">
      <w:pPr>
        <w:spacing w:after="100" w:afterAutospacing="1"/>
        <w:jc w:val="both"/>
        <w:rPr>
          <w:rFonts w:ascii="IBM Plex Sans" w:hAnsi="IBM Plex Sans" w:cs="Arial"/>
          <w:sz w:val="22"/>
          <w:szCs w:val="22"/>
          <w:lang w:val="es-CR"/>
        </w:rPr>
      </w:pPr>
      <w:r w:rsidRPr="00B26BAC">
        <w:rPr>
          <w:rFonts w:ascii="IBM Plex Sans" w:hAnsi="IBM Plex Sans" w:cs="Arial"/>
          <w:sz w:val="22"/>
          <w:szCs w:val="22"/>
          <w:lang w:val="es-CR"/>
        </w:rPr>
        <w:t>El</w:t>
      </w:r>
      <w:r>
        <w:rPr>
          <w:rFonts w:ascii="IBM Plex Sans" w:hAnsi="IBM Plex Sans" w:cs="Arial"/>
          <w:sz w:val="22"/>
          <w:szCs w:val="22"/>
          <w:lang w:val="es-CR"/>
        </w:rPr>
        <w:t xml:space="preserve"> </w:t>
      </w:r>
      <w:r w:rsidRPr="00B26BAC">
        <w:rPr>
          <w:rFonts w:ascii="IBM Plex Sans" w:hAnsi="IBM Plex Sans" w:cs="Arial"/>
          <w:sz w:val="22"/>
          <w:szCs w:val="22"/>
          <w:lang w:val="es-CR"/>
        </w:rPr>
        <w:t>instrumento se aplicó en línea entre el</w:t>
      </w:r>
      <w:r>
        <w:rPr>
          <w:rFonts w:ascii="IBM Plex Sans" w:hAnsi="IBM Plex Sans" w:cs="Arial"/>
          <w:sz w:val="22"/>
          <w:szCs w:val="22"/>
          <w:lang w:val="es-CR"/>
        </w:rPr>
        <w:t xml:space="preserve"> </w:t>
      </w:r>
      <w:r w:rsidRPr="00B26BAC">
        <w:rPr>
          <w:rFonts w:ascii="IBM Plex Sans" w:hAnsi="IBM Plex Sans" w:cs="Arial"/>
          <w:sz w:val="22"/>
          <w:szCs w:val="22"/>
          <w:lang w:val="es-CR"/>
        </w:rPr>
        <w:t>10 de octubre y el 4 de noviembre de</w:t>
      </w:r>
      <w:r>
        <w:rPr>
          <w:rFonts w:ascii="IBM Plex Sans" w:hAnsi="IBM Plex Sans" w:cs="Arial"/>
          <w:sz w:val="22"/>
          <w:szCs w:val="22"/>
          <w:lang w:val="es-CR"/>
        </w:rPr>
        <w:t xml:space="preserve"> </w:t>
      </w:r>
      <w:r w:rsidRPr="00B26BAC">
        <w:rPr>
          <w:rFonts w:ascii="IBM Plex Sans" w:hAnsi="IBM Plex Sans" w:cs="Arial"/>
          <w:sz w:val="22"/>
          <w:szCs w:val="22"/>
          <w:lang w:val="es-CR"/>
        </w:rPr>
        <w:t>2022. Se recibieron un total de 238 respuestas</w:t>
      </w:r>
      <w:r>
        <w:rPr>
          <w:rFonts w:ascii="IBM Plex Sans" w:hAnsi="IBM Plex Sans" w:cs="Arial"/>
          <w:sz w:val="22"/>
          <w:szCs w:val="22"/>
          <w:lang w:val="es-CR"/>
        </w:rPr>
        <w:t xml:space="preserve"> </w:t>
      </w:r>
      <w:r w:rsidRPr="00B26BAC">
        <w:rPr>
          <w:rFonts w:ascii="IBM Plex Sans" w:hAnsi="IBM Plex Sans" w:cs="Arial"/>
          <w:sz w:val="22"/>
          <w:szCs w:val="22"/>
          <w:lang w:val="es-CR"/>
        </w:rPr>
        <w:t>válidas.</w:t>
      </w:r>
    </w:p>
    <w:p w14:paraId="5231E0FD" w14:textId="77777777" w:rsidR="0001614C" w:rsidRPr="00A4442C" w:rsidRDefault="0001614C" w:rsidP="00840D8D">
      <w:pPr>
        <w:spacing w:after="100" w:afterAutospacing="1"/>
        <w:jc w:val="both"/>
        <w:rPr>
          <w:rFonts w:ascii="IBM Plex Sans" w:hAnsi="IBM Plex Sans" w:cs="Arial"/>
          <w:b/>
          <w:sz w:val="22"/>
          <w:szCs w:val="22"/>
          <w:lang w:val="es-CR" w:eastAsia="es-ES"/>
        </w:rPr>
      </w:pPr>
      <w:bookmarkStart w:id="7" w:name="_Toc118293598"/>
      <w:r w:rsidRPr="00A4442C">
        <w:rPr>
          <w:rFonts w:ascii="IBM Plex Sans" w:hAnsi="IBM Plex Sans" w:cs="Arial"/>
          <w:b/>
          <w:sz w:val="22"/>
          <w:szCs w:val="22"/>
          <w:lang w:val="es-CR" w:eastAsia="es-ES"/>
        </w:rPr>
        <w:t>Principales obstáculos encontrados en el levantamiento de la información</w:t>
      </w:r>
      <w:bookmarkEnd w:id="7"/>
    </w:p>
    <w:p w14:paraId="03F52D52" w14:textId="19118973" w:rsidR="0001614C" w:rsidRPr="00A4442C" w:rsidRDefault="0001614C" w:rsidP="00840D8D">
      <w:pPr>
        <w:spacing w:after="100" w:afterAutospacing="1"/>
        <w:jc w:val="both"/>
        <w:rPr>
          <w:rFonts w:ascii="IBM Plex Sans" w:hAnsi="IBM Plex Sans" w:cs="Arial"/>
          <w:sz w:val="22"/>
          <w:szCs w:val="22"/>
          <w:lang w:val="es-CR"/>
        </w:rPr>
      </w:pPr>
      <w:r w:rsidRPr="00A4442C">
        <w:rPr>
          <w:rFonts w:ascii="IBM Plex Sans" w:hAnsi="IBM Plex Sans" w:cs="Arial"/>
          <w:sz w:val="22"/>
          <w:szCs w:val="22"/>
          <w:lang w:val="es-CR"/>
        </w:rPr>
        <w:t>El principal obstáculo que se presentó fue</w:t>
      </w:r>
      <w:r w:rsidR="002F48DD">
        <w:rPr>
          <w:rFonts w:ascii="IBM Plex Sans" w:hAnsi="IBM Plex Sans" w:cs="Arial"/>
          <w:sz w:val="22"/>
          <w:szCs w:val="22"/>
          <w:lang w:val="es-CR"/>
        </w:rPr>
        <w:t xml:space="preserve"> no contar con los medios para enviar el</w:t>
      </w:r>
      <w:r w:rsidR="00D20D1A">
        <w:rPr>
          <w:rFonts w:ascii="IBM Plex Sans" w:hAnsi="IBM Plex Sans" w:cs="Arial"/>
          <w:sz w:val="22"/>
          <w:szCs w:val="22"/>
          <w:lang w:val="es-CR"/>
        </w:rPr>
        <w:t xml:space="preserve"> enlace de la encuesta </w:t>
      </w:r>
      <w:r w:rsidR="00145931">
        <w:rPr>
          <w:rFonts w:ascii="IBM Plex Sans" w:hAnsi="IBM Plex Sans" w:cs="Arial"/>
          <w:sz w:val="22"/>
          <w:szCs w:val="22"/>
          <w:lang w:val="es-CR"/>
        </w:rPr>
        <w:t xml:space="preserve">a los y las docentes de manera directa. El enlace de la encuesta se </w:t>
      </w:r>
      <w:r w:rsidR="00184059">
        <w:rPr>
          <w:rFonts w:ascii="IBM Plex Sans" w:hAnsi="IBM Plex Sans" w:cs="Arial"/>
          <w:sz w:val="22"/>
          <w:szCs w:val="22"/>
          <w:lang w:val="es-CR"/>
        </w:rPr>
        <w:t>envió</w:t>
      </w:r>
      <w:r w:rsidR="00145931">
        <w:rPr>
          <w:rFonts w:ascii="IBM Plex Sans" w:hAnsi="IBM Plex Sans" w:cs="Arial"/>
          <w:sz w:val="22"/>
          <w:szCs w:val="22"/>
          <w:lang w:val="es-CR"/>
        </w:rPr>
        <w:t xml:space="preserve"> a través de los coordinadores de carrera por lo que no era posible enviar recordatorios para aumentar </w:t>
      </w:r>
      <w:r w:rsidR="00184059">
        <w:rPr>
          <w:rFonts w:ascii="IBM Plex Sans" w:hAnsi="IBM Plex Sans" w:cs="Arial"/>
          <w:sz w:val="22"/>
          <w:szCs w:val="22"/>
          <w:lang w:val="es-CR"/>
        </w:rPr>
        <w:t>la cantidad de respuesta válidas</w:t>
      </w:r>
      <w:r w:rsidRPr="00A4442C">
        <w:rPr>
          <w:rFonts w:ascii="IBM Plex Sans" w:hAnsi="IBM Plex Sans" w:cs="Arial"/>
          <w:sz w:val="22"/>
          <w:szCs w:val="22"/>
          <w:lang w:val="es-CR"/>
        </w:rPr>
        <w:t>.</w:t>
      </w:r>
    </w:p>
    <w:p w14:paraId="330C1CE9" w14:textId="77777777" w:rsidR="0001614C" w:rsidRPr="00A4442C" w:rsidRDefault="0001614C" w:rsidP="00840D8D">
      <w:pPr>
        <w:spacing w:after="100" w:afterAutospacing="1"/>
        <w:jc w:val="both"/>
        <w:rPr>
          <w:rFonts w:ascii="IBM Plex Sans" w:hAnsi="IBM Plex Sans" w:cs="Arial"/>
          <w:b/>
          <w:sz w:val="22"/>
          <w:szCs w:val="22"/>
          <w:lang w:val="es-CR" w:eastAsia="es-ES"/>
        </w:rPr>
      </w:pPr>
      <w:bookmarkStart w:id="8" w:name="_Toc118293599"/>
      <w:r w:rsidRPr="00A4442C">
        <w:rPr>
          <w:rFonts w:ascii="IBM Plex Sans" w:hAnsi="IBM Plex Sans" w:cs="Arial"/>
          <w:b/>
          <w:sz w:val="22"/>
          <w:szCs w:val="22"/>
          <w:lang w:val="es-CR" w:eastAsia="es-ES"/>
        </w:rPr>
        <w:t>Revisión de base de datos y procesamiento</w:t>
      </w:r>
      <w:bookmarkEnd w:id="8"/>
    </w:p>
    <w:p w14:paraId="4C54BF9E" w14:textId="058776D3" w:rsidR="004D118C" w:rsidRDefault="0001614C" w:rsidP="00840D8D">
      <w:pPr>
        <w:spacing w:after="100" w:afterAutospacing="1"/>
        <w:jc w:val="both"/>
        <w:rPr>
          <w:rFonts w:ascii="IBM Plex Sans" w:hAnsi="IBM Plex Sans" w:cs="Arial"/>
          <w:sz w:val="22"/>
          <w:szCs w:val="22"/>
          <w:lang w:val="es-CR"/>
        </w:rPr>
      </w:pPr>
      <w:r w:rsidRPr="00A4442C">
        <w:rPr>
          <w:rFonts w:ascii="IBM Plex Sans" w:hAnsi="IBM Plex Sans" w:cs="Arial"/>
          <w:sz w:val="22"/>
          <w:szCs w:val="22"/>
          <w:lang w:val="es-CR"/>
        </w:rPr>
        <w:lastRenderedPageBreak/>
        <w:t xml:space="preserve">Una vez recopilada la información se procedió a la revisión de la base de datos para verificar la consistencia de </w:t>
      </w:r>
      <w:r w:rsidR="003A3D5D" w:rsidRPr="00A4442C">
        <w:rPr>
          <w:rFonts w:ascii="IBM Plex Sans" w:hAnsi="IBM Plex Sans" w:cs="Arial"/>
          <w:sz w:val="22"/>
          <w:szCs w:val="22"/>
          <w:lang w:val="es-CR"/>
        </w:rPr>
        <w:t>esta</w:t>
      </w:r>
      <w:r w:rsidRPr="00A4442C">
        <w:rPr>
          <w:rFonts w:ascii="IBM Plex Sans" w:hAnsi="IBM Plex Sans" w:cs="Arial"/>
          <w:sz w:val="22"/>
          <w:szCs w:val="22"/>
          <w:lang w:val="es-CR"/>
        </w:rPr>
        <w:t xml:space="preserve">. Dado que la recolección de la información se hizo </w:t>
      </w:r>
      <w:r w:rsidR="00B60BF5">
        <w:rPr>
          <w:rFonts w:ascii="IBM Plex Sans" w:hAnsi="IBM Plex Sans" w:cs="Arial"/>
          <w:sz w:val="22"/>
          <w:szCs w:val="22"/>
          <w:lang w:val="es-CR"/>
        </w:rPr>
        <w:t>en línea</w:t>
      </w:r>
      <w:r w:rsidRPr="00A4442C">
        <w:rPr>
          <w:rFonts w:ascii="IBM Plex Sans" w:hAnsi="IBM Plex Sans" w:cs="Arial"/>
          <w:sz w:val="22"/>
          <w:szCs w:val="22"/>
          <w:lang w:val="es-CR"/>
        </w:rPr>
        <w:t>, no hubo necesidad de digitación, esto facilitó el proceso de revisión, ya que el programa contemplaba varios controles de entrada de datos.</w:t>
      </w:r>
    </w:p>
    <w:p w14:paraId="2EC062EB" w14:textId="259FA717" w:rsidR="00B60BF5" w:rsidRDefault="00B60BF5">
      <w:pPr>
        <w:rPr>
          <w:rFonts w:ascii="IBM Plex Sans" w:hAnsi="IBM Plex Sans" w:cs="Arial"/>
          <w:sz w:val="22"/>
          <w:szCs w:val="22"/>
          <w:lang w:val="es-CR"/>
        </w:rPr>
      </w:pPr>
      <w:r>
        <w:rPr>
          <w:rFonts w:ascii="IBM Plex Sans" w:hAnsi="IBM Plex Sans" w:cs="Arial"/>
          <w:sz w:val="22"/>
          <w:szCs w:val="22"/>
          <w:lang w:val="es-CR"/>
        </w:rPr>
        <w:br w:type="page"/>
      </w:r>
    </w:p>
    <w:p w14:paraId="6D38F332" w14:textId="3D0D14FE" w:rsidR="009618BB" w:rsidRDefault="000873BA" w:rsidP="009618BB">
      <w:pPr>
        <w:jc w:val="center"/>
        <w:rPr>
          <w:rFonts w:ascii="IBM Plex Sans" w:eastAsia="Arial" w:hAnsi="IBM Plex Sans" w:cstheme="minorHAnsi"/>
          <w:b/>
          <w:bCs/>
          <w:iCs/>
          <w:position w:val="1"/>
          <w:sz w:val="22"/>
          <w:szCs w:val="22"/>
          <w:lang w:val="es-MX"/>
        </w:rPr>
      </w:pPr>
      <w:r w:rsidRPr="000873BA">
        <w:rPr>
          <w:rFonts w:ascii="IBM Plex Sans" w:eastAsia="Arial" w:hAnsi="IBM Plex Sans" w:cstheme="minorHAnsi"/>
          <w:b/>
          <w:bCs/>
          <w:iCs/>
          <w:position w:val="1"/>
          <w:sz w:val="22"/>
          <w:szCs w:val="22"/>
          <w:lang w:val="es-CR"/>
        </w:rPr>
        <w:t>C</w:t>
      </w:r>
      <w:r w:rsidRPr="000873BA">
        <w:rPr>
          <w:rFonts w:ascii="IBM Plex Sans" w:eastAsia="Arial" w:hAnsi="IBM Plex Sans" w:cstheme="minorHAnsi"/>
          <w:b/>
          <w:bCs/>
          <w:iCs/>
          <w:position w:val="1"/>
          <w:sz w:val="22"/>
          <w:szCs w:val="22"/>
          <w:lang w:val="es-MX"/>
        </w:rPr>
        <w:t>uestionario sobre las concepciones de personas formadoras de docentes en temas de género y en el desarrollo de habilidades de las personas estudiantes</w:t>
      </w:r>
    </w:p>
    <w:p w14:paraId="3CD6AAFE" w14:textId="77777777" w:rsidR="009618BB" w:rsidRPr="0004703A" w:rsidRDefault="009618BB" w:rsidP="009618BB">
      <w:pPr>
        <w:jc w:val="both"/>
        <w:rPr>
          <w:rFonts w:ascii="IBM Plex Sans" w:eastAsia="Arial" w:hAnsi="IBM Plex Sans" w:cstheme="minorHAnsi"/>
          <w:b/>
          <w:bCs/>
          <w:iCs/>
          <w:position w:val="1"/>
          <w:sz w:val="22"/>
          <w:szCs w:val="22"/>
          <w:lang w:val="es-MX"/>
        </w:rPr>
      </w:pPr>
    </w:p>
    <w:p w14:paraId="126AA66C" w14:textId="77777777" w:rsidR="009618BB" w:rsidRPr="0004703A" w:rsidRDefault="009618BB" w:rsidP="009618BB">
      <w:pPr>
        <w:jc w:val="both"/>
        <w:rPr>
          <w:rFonts w:ascii="IBM Plex Sans" w:eastAsia="Arial" w:hAnsi="IBM Plex Sans" w:cstheme="minorHAnsi"/>
          <w:iCs/>
          <w:position w:val="1"/>
          <w:sz w:val="22"/>
          <w:szCs w:val="22"/>
          <w:lang w:val="es-MX"/>
        </w:rPr>
      </w:pPr>
      <w:r>
        <w:rPr>
          <w:rFonts w:ascii="IBM Plex Sans" w:eastAsia="Arial" w:hAnsi="IBM Plex Sans" w:cstheme="minorHAnsi"/>
          <w:iCs/>
          <w:position w:val="1"/>
          <w:sz w:val="22"/>
          <w:szCs w:val="22"/>
          <w:lang w:val="es-MX"/>
        </w:rPr>
        <w:t>Dirigido a d</w:t>
      </w:r>
      <w:r w:rsidRPr="0004703A">
        <w:rPr>
          <w:rFonts w:ascii="IBM Plex Sans" w:eastAsia="Arial" w:hAnsi="IBM Plex Sans" w:cstheme="minorHAnsi"/>
          <w:iCs/>
          <w:position w:val="1"/>
          <w:sz w:val="22"/>
          <w:szCs w:val="22"/>
          <w:lang w:val="es-MX"/>
        </w:rPr>
        <w:t>ocentes de las carreras de:</w:t>
      </w:r>
    </w:p>
    <w:p w14:paraId="207F300A" w14:textId="77777777" w:rsidR="009618BB" w:rsidRPr="0004703A" w:rsidRDefault="009618BB" w:rsidP="009618BB">
      <w:pPr>
        <w:pStyle w:val="Prrafodelista"/>
        <w:numPr>
          <w:ilvl w:val="0"/>
          <w:numId w:val="40"/>
        </w:numPr>
        <w:jc w:val="both"/>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Educación Preescolar</w:t>
      </w:r>
    </w:p>
    <w:p w14:paraId="4A62A8F4" w14:textId="77777777" w:rsidR="009618BB" w:rsidRPr="0004703A" w:rsidRDefault="009618BB" w:rsidP="009618BB">
      <w:pPr>
        <w:pStyle w:val="Prrafodelista"/>
        <w:numPr>
          <w:ilvl w:val="0"/>
          <w:numId w:val="40"/>
        </w:numPr>
        <w:jc w:val="both"/>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Educación de I y II Ciclos (Primaria)</w:t>
      </w:r>
    </w:p>
    <w:p w14:paraId="45F870C2" w14:textId="77777777" w:rsidR="009618BB" w:rsidRPr="0004703A" w:rsidRDefault="009618BB" w:rsidP="009618BB">
      <w:pPr>
        <w:pStyle w:val="Prrafodelista"/>
        <w:numPr>
          <w:ilvl w:val="0"/>
          <w:numId w:val="40"/>
        </w:numPr>
        <w:jc w:val="both"/>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Enseñanza de las Matemáticas</w:t>
      </w:r>
    </w:p>
    <w:p w14:paraId="670A8D54" w14:textId="77777777" w:rsidR="009618BB" w:rsidRPr="0004703A" w:rsidRDefault="009618BB" w:rsidP="009618BB">
      <w:pPr>
        <w:pStyle w:val="Prrafodelista"/>
        <w:numPr>
          <w:ilvl w:val="0"/>
          <w:numId w:val="40"/>
        </w:numPr>
        <w:jc w:val="both"/>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Enseñanza de las Ciencias</w:t>
      </w:r>
    </w:p>
    <w:p w14:paraId="1ADCBAF7" w14:textId="77777777" w:rsidR="009618BB" w:rsidRPr="0004703A" w:rsidRDefault="009618BB" w:rsidP="009618BB">
      <w:pPr>
        <w:pStyle w:val="Prrafodelista"/>
        <w:numPr>
          <w:ilvl w:val="0"/>
          <w:numId w:val="40"/>
        </w:numPr>
        <w:jc w:val="both"/>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Enseñanza de la Especialidad Técnica</w:t>
      </w:r>
    </w:p>
    <w:p w14:paraId="20FD5B57" w14:textId="77777777" w:rsidR="009618BB" w:rsidRPr="0004703A" w:rsidRDefault="009618BB" w:rsidP="009618BB">
      <w:pPr>
        <w:jc w:val="both"/>
        <w:rPr>
          <w:rFonts w:ascii="IBM Plex Sans" w:eastAsia="Arial" w:hAnsi="IBM Plex Sans" w:cstheme="minorHAnsi"/>
          <w:iCs/>
          <w:position w:val="1"/>
          <w:sz w:val="22"/>
          <w:szCs w:val="22"/>
          <w:lang w:val="es-MX"/>
        </w:rPr>
      </w:pPr>
    </w:p>
    <w:p w14:paraId="4D23E2B4" w14:textId="77777777" w:rsidR="009618BB" w:rsidRPr="006F5F82" w:rsidRDefault="009618BB" w:rsidP="009618BB">
      <w:pPr>
        <w:jc w:val="both"/>
        <w:rPr>
          <w:rFonts w:ascii="IBM Plex Sans" w:eastAsia="Arial" w:hAnsi="IBM Plex Sans" w:cstheme="minorHAnsi"/>
          <w:b/>
          <w:bCs/>
          <w:iCs/>
          <w:position w:val="1"/>
          <w:sz w:val="22"/>
          <w:szCs w:val="22"/>
          <w:lang w:val="es-MX"/>
        </w:rPr>
      </w:pPr>
      <w:r>
        <w:rPr>
          <w:rFonts w:ascii="IBM Plex Sans" w:eastAsia="Arial" w:hAnsi="IBM Plex Sans" w:cstheme="minorHAnsi"/>
          <w:b/>
          <w:bCs/>
          <w:iCs/>
          <w:position w:val="1"/>
          <w:sz w:val="22"/>
          <w:szCs w:val="22"/>
          <w:lang w:val="es-MX"/>
        </w:rPr>
        <w:t xml:space="preserve">I Parte. </w:t>
      </w:r>
      <w:r w:rsidRPr="006F5F82">
        <w:rPr>
          <w:rFonts w:ascii="IBM Plex Sans" w:eastAsia="Arial" w:hAnsi="IBM Plex Sans" w:cstheme="minorHAnsi"/>
          <w:b/>
          <w:bCs/>
          <w:iCs/>
          <w:position w:val="1"/>
          <w:sz w:val="22"/>
          <w:szCs w:val="22"/>
          <w:lang w:val="es-MX"/>
        </w:rPr>
        <w:t>Introducción</w:t>
      </w:r>
      <w:r>
        <w:rPr>
          <w:rFonts w:ascii="IBM Plex Sans" w:eastAsia="Arial" w:hAnsi="IBM Plex Sans" w:cstheme="minorHAnsi"/>
          <w:b/>
          <w:bCs/>
          <w:iCs/>
          <w:position w:val="1"/>
          <w:sz w:val="22"/>
          <w:szCs w:val="22"/>
          <w:lang w:val="es-MX"/>
        </w:rPr>
        <w:t xml:space="preserve"> y consentimiento</w:t>
      </w:r>
    </w:p>
    <w:p w14:paraId="74BCFD43" w14:textId="77777777" w:rsidR="009618BB" w:rsidRPr="0004703A" w:rsidRDefault="009618BB" w:rsidP="009618BB">
      <w:pPr>
        <w:jc w:val="both"/>
        <w:rPr>
          <w:rFonts w:ascii="IBM Plex Sans" w:eastAsia="Arial" w:hAnsi="IBM Plex Sans" w:cstheme="minorHAnsi"/>
          <w:iCs/>
          <w:position w:val="1"/>
          <w:sz w:val="22"/>
          <w:szCs w:val="22"/>
          <w:lang w:val="es-MX"/>
        </w:rPr>
      </w:pPr>
    </w:p>
    <w:p w14:paraId="114CE66F" w14:textId="77777777" w:rsidR="009618BB" w:rsidRPr="0004703A" w:rsidRDefault="009618BB" w:rsidP="009618BB">
      <w:pPr>
        <w:jc w:val="both"/>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Estimad</w:t>
      </w:r>
      <w:r>
        <w:rPr>
          <w:rFonts w:ascii="IBM Plex Sans" w:eastAsia="Arial" w:hAnsi="IBM Plex Sans" w:cstheme="minorHAnsi"/>
          <w:iCs/>
          <w:position w:val="1"/>
          <w:sz w:val="22"/>
          <w:szCs w:val="22"/>
          <w:lang w:val="es-MX"/>
        </w:rPr>
        <w:t>a persona</w:t>
      </w:r>
      <w:r w:rsidRPr="0004703A">
        <w:rPr>
          <w:rFonts w:ascii="IBM Plex Sans" w:eastAsia="Arial" w:hAnsi="IBM Plex Sans" w:cstheme="minorHAnsi"/>
          <w:iCs/>
          <w:position w:val="1"/>
          <w:sz w:val="22"/>
          <w:szCs w:val="22"/>
          <w:lang w:val="es-MX"/>
        </w:rPr>
        <w:t xml:space="preserve"> docente. Este cuestionario ha sido elaborado como parte de la investigación “Programas de formación inicial y abordajes en la formación de los formadores respecto al desarrollo de habilidades según género, sexismos y estereotipos en la educación”</w:t>
      </w:r>
      <w:r>
        <w:rPr>
          <w:rFonts w:ascii="IBM Plex Sans" w:eastAsia="Arial" w:hAnsi="IBM Plex Sans" w:cstheme="minorHAnsi"/>
          <w:iCs/>
          <w:position w:val="1"/>
          <w:sz w:val="22"/>
          <w:szCs w:val="22"/>
          <w:lang w:val="es-MX"/>
        </w:rPr>
        <w:t xml:space="preserve">. El estudio </w:t>
      </w:r>
      <w:r w:rsidRPr="0004703A">
        <w:rPr>
          <w:rFonts w:ascii="IBM Plex Sans" w:eastAsia="Arial" w:hAnsi="IBM Plex Sans" w:cstheme="minorHAnsi"/>
          <w:iCs/>
          <w:position w:val="1"/>
          <w:sz w:val="22"/>
          <w:szCs w:val="22"/>
          <w:lang w:val="es-MX"/>
        </w:rPr>
        <w:t xml:space="preserve">está </w:t>
      </w:r>
      <w:r>
        <w:rPr>
          <w:rFonts w:ascii="IBM Plex Sans" w:eastAsia="Arial" w:hAnsi="IBM Plex Sans" w:cstheme="minorHAnsi"/>
          <w:iCs/>
          <w:position w:val="1"/>
          <w:sz w:val="22"/>
          <w:szCs w:val="22"/>
          <w:lang w:val="es-MX"/>
        </w:rPr>
        <w:t xml:space="preserve">siendo </w:t>
      </w:r>
      <w:r w:rsidRPr="0004703A">
        <w:rPr>
          <w:rFonts w:ascii="IBM Plex Sans" w:eastAsia="Arial" w:hAnsi="IBM Plex Sans" w:cstheme="minorHAnsi"/>
          <w:iCs/>
          <w:position w:val="1"/>
          <w:sz w:val="22"/>
          <w:szCs w:val="22"/>
          <w:lang w:val="es-MX"/>
        </w:rPr>
        <w:t>desarrolla</w:t>
      </w:r>
      <w:r>
        <w:rPr>
          <w:rFonts w:ascii="IBM Plex Sans" w:eastAsia="Arial" w:hAnsi="IBM Plex Sans" w:cstheme="minorHAnsi"/>
          <w:iCs/>
          <w:position w:val="1"/>
          <w:sz w:val="22"/>
          <w:szCs w:val="22"/>
          <w:lang w:val="es-MX"/>
        </w:rPr>
        <w:t>do, en el marco del noveno i</w:t>
      </w:r>
      <w:r w:rsidRPr="0004703A">
        <w:rPr>
          <w:rFonts w:ascii="IBM Plex Sans" w:eastAsia="Arial" w:hAnsi="IBM Plex Sans" w:cstheme="minorHAnsi"/>
          <w:iCs/>
          <w:position w:val="1"/>
          <w:sz w:val="22"/>
          <w:szCs w:val="22"/>
          <w:lang w:val="es-MX"/>
        </w:rPr>
        <w:t>nforme</w:t>
      </w:r>
      <w:r>
        <w:rPr>
          <w:rFonts w:ascii="IBM Plex Sans" w:eastAsia="Arial" w:hAnsi="IBM Plex Sans" w:cstheme="minorHAnsi"/>
          <w:iCs/>
          <w:position w:val="1"/>
          <w:sz w:val="22"/>
          <w:szCs w:val="22"/>
          <w:lang w:val="es-MX"/>
        </w:rPr>
        <w:t xml:space="preserve"> Estado de la Educación, por e</w:t>
      </w:r>
      <w:r w:rsidRPr="0004703A">
        <w:rPr>
          <w:rFonts w:ascii="IBM Plex Sans" w:eastAsia="Arial" w:hAnsi="IBM Plex Sans" w:cstheme="minorHAnsi"/>
          <w:iCs/>
          <w:position w:val="1"/>
          <w:sz w:val="22"/>
          <w:szCs w:val="22"/>
          <w:lang w:val="es-MX"/>
        </w:rPr>
        <w:t>l Programa</w:t>
      </w:r>
      <w:r>
        <w:rPr>
          <w:rFonts w:ascii="IBM Plex Sans" w:eastAsia="Arial" w:hAnsi="IBM Plex Sans" w:cstheme="minorHAnsi"/>
          <w:iCs/>
          <w:position w:val="1"/>
          <w:sz w:val="22"/>
          <w:szCs w:val="22"/>
          <w:lang w:val="es-MX"/>
        </w:rPr>
        <w:t xml:space="preserve"> Estado de la Nación y con el apoyo de la Comisión de Decanas y Decano de Educación de las Universidades Públicas.</w:t>
      </w:r>
    </w:p>
    <w:p w14:paraId="4E30E3CD" w14:textId="77777777" w:rsidR="009618BB" w:rsidRPr="0004703A" w:rsidRDefault="009618BB" w:rsidP="009618BB">
      <w:pPr>
        <w:jc w:val="both"/>
        <w:rPr>
          <w:rFonts w:ascii="IBM Plex Sans" w:eastAsia="Arial" w:hAnsi="IBM Plex Sans" w:cstheme="minorHAnsi"/>
          <w:iCs/>
          <w:position w:val="1"/>
          <w:sz w:val="22"/>
          <w:szCs w:val="22"/>
          <w:lang w:val="es-MX"/>
        </w:rPr>
      </w:pPr>
    </w:p>
    <w:p w14:paraId="44A00125" w14:textId="77777777" w:rsidR="009618BB" w:rsidRDefault="009618BB" w:rsidP="009618BB">
      <w:pPr>
        <w:jc w:val="both"/>
        <w:rPr>
          <w:rFonts w:ascii="IBM Plex Sans" w:eastAsia="Arial" w:hAnsi="IBM Plex Sans" w:cstheme="minorHAnsi"/>
          <w:iCs/>
          <w:position w:val="1"/>
          <w:sz w:val="22"/>
          <w:szCs w:val="22"/>
          <w:lang w:val="es-MX"/>
        </w:rPr>
      </w:pPr>
      <w:r>
        <w:rPr>
          <w:rFonts w:ascii="IBM Plex Sans" w:eastAsia="Arial" w:hAnsi="IBM Plex Sans" w:cstheme="minorHAnsi"/>
          <w:iCs/>
          <w:position w:val="1"/>
          <w:sz w:val="22"/>
          <w:szCs w:val="22"/>
          <w:lang w:val="es-MX"/>
        </w:rPr>
        <w:t>E</w:t>
      </w:r>
      <w:r w:rsidRPr="0004703A">
        <w:rPr>
          <w:rFonts w:ascii="IBM Plex Sans" w:eastAsia="Arial" w:hAnsi="IBM Plex Sans" w:cstheme="minorHAnsi"/>
          <w:iCs/>
          <w:position w:val="1"/>
          <w:sz w:val="22"/>
          <w:szCs w:val="22"/>
          <w:lang w:val="es-MX"/>
        </w:rPr>
        <w:t xml:space="preserve">l interés </w:t>
      </w:r>
      <w:r>
        <w:rPr>
          <w:rFonts w:ascii="IBM Plex Sans" w:eastAsia="Arial" w:hAnsi="IBM Plex Sans" w:cstheme="minorHAnsi"/>
          <w:iCs/>
          <w:position w:val="1"/>
          <w:sz w:val="22"/>
          <w:szCs w:val="22"/>
          <w:lang w:val="es-MX"/>
        </w:rPr>
        <w:t>es</w:t>
      </w:r>
      <w:r w:rsidRPr="0004703A">
        <w:rPr>
          <w:rFonts w:ascii="IBM Plex Sans" w:eastAsia="Arial" w:hAnsi="IBM Plex Sans" w:cstheme="minorHAnsi"/>
          <w:iCs/>
          <w:position w:val="1"/>
          <w:sz w:val="22"/>
          <w:szCs w:val="22"/>
          <w:lang w:val="es-MX"/>
        </w:rPr>
        <w:t xml:space="preserve"> desarrollar una investigación que dé cuenta de las principales brechas de género</w:t>
      </w:r>
      <w:r>
        <w:rPr>
          <w:rFonts w:ascii="IBM Plex Sans" w:eastAsia="Arial" w:hAnsi="IBM Plex Sans" w:cstheme="minorHAnsi"/>
          <w:iCs/>
          <w:position w:val="1"/>
          <w:sz w:val="22"/>
          <w:szCs w:val="22"/>
          <w:lang w:val="es-MX"/>
        </w:rPr>
        <w:t>. En este caso,</w:t>
      </w:r>
      <w:r w:rsidRPr="0004703A">
        <w:rPr>
          <w:rFonts w:ascii="IBM Plex Sans" w:eastAsia="Arial" w:hAnsi="IBM Plex Sans" w:cstheme="minorHAnsi"/>
          <w:iCs/>
          <w:position w:val="1"/>
          <w:sz w:val="22"/>
          <w:szCs w:val="22"/>
          <w:lang w:val="es-MX"/>
        </w:rPr>
        <w:t xml:space="preserve"> </w:t>
      </w:r>
      <w:r>
        <w:rPr>
          <w:rFonts w:ascii="IBM Plex Sans" w:eastAsia="Arial" w:hAnsi="IBM Plex Sans" w:cstheme="minorHAnsi"/>
          <w:iCs/>
          <w:position w:val="1"/>
          <w:sz w:val="22"/>
          <w:szCs w:val="22"/>
          <w:lang w:val="es-MX"/>
        </w:rPr>
        <w:t>se</w:t>
      </w:r>
      <w:r w:rsidRPr="0004703A">
        <w:rPr>
          <w:rFonts w:ascii="IBM Plex Sans" w:eastAsia="Arial" w:hAnsi="IBM Plex Sans" w:cstheme="minorHAnsi"/>
          <w:iCs/>
          <w:position w:val="1"/>
          <w:sz w:val="22"/>
          <w:szCs w:val="22"/>
          <w:lang w:val="es-MX"/>
        </w:rPr>
        <w:t xml:space="preserve"> busca analizar los programas de formación inicial de docentes y las concepciones en temas desarrollo de habilidades en hombres y mujeres</w:t>
      </w:r>
      <w:r>
        <w:rPr>
          <w:rFonts w:ascii="IBM Plex Sans" w:eastAsia="Arial" w:hAnsi="IBM Plex Sans" w:cstheme="minorHAnsi"/>
          <w:iCs/>
          <w:position w:val="1"/>
          <w:sz w:val="22"/>
          <w:szCs w:val="22"/>
          <w:lang w:val="es-MX"/>
        </w:rPr>
        <w:t xml:space="preserve">, a través de la percepción </w:t>
      </w:r>
      <w:r w:rsidRPr="0004703A">
        <w:rPr>
          <w:rFonts w:ascii="IBM Plex Sans" w:eastAsia="Arial" w:hAnsi="IBM Plex Sans" w:cstheme="minorHAnsi"/>
          <w:iCs/>
          <w:position w:val="1"/>
          <w:sz w:val="22"/>
          <w:szCs w:val="22"/>
          <w:lang w:val="es-MX"/>
        </w:rPr>
        <w:t>de las personas formadoras de formador</w:t>
      </w:r>
      <w:r>
        <w:rPr>
          <w:rFonts w:ascii="IBM Plex Sans" w:eastAsia="Arial" w:hAnsi="IBM Plex Sans" w:cstheme="minorHAnsi"/>
          <w:iCs/>
          <w:position w:val="1"/>
          <w:sz w:val="22"/>
          <w:szCs w:val="22"/>
          <w:lang w:val="es-MX"/>
        </w:rPr>
        <w:t>e</w:t>
      </w:r>
      <w:r w:rsidRPr="0004703A">
        <w:rPr>
          <w:rFonts w:ascii="IBM Plex Sans" w:eastAsia="Arial" w:hAnsi="IBM Plex Sans" w:cstheme="minorHAnsi"/>
          <w:iCs/>
          <w:position w:val="1"/>
          <w:sz w:val="22"/>
          <w:szCs w:val="22"/>
          <w:lang w:val="es-MX"/>
        </w:rPr>
        <w:t xml:space="preserve">s. </w:t>
      </w:r>
    </w:p>
    <w:p w14:paraId="4958C1D5" w14:textId="77777777" w:rsidR="009618BB" w:rsidRDefault="009618BB" w:rsidP="009618BB">
      <w:pPr>
        <w:jc w:val="both"/>
        <w:rPr>
          <w:rFonts w:ascii="IBM Plex Sans" w:eastAsia="Arial" w:hAnsi="IBM Plex Sans" w:cstheme="minorHAnsi"/>
          <w:iCs/>
          <w:position w:val="1"/>
          <w:sz w:val="22"/>
          <w:szCs w:val="22"/>
          <w:lang w:val="es-MX"/>
        </w:rPr>
      </w:pPr>
    </w:p>
    <w:p w14:paraId="6D10D69A" w14:textId="77777777" w:rsidR="009618BB" w:rsidRPr="004977E2" w:rsidRDefault="009618BB" w:rsidP="009618BB">
      <w:pPr>
        <w:jc w:val="both"/>
        <w:rPr>
          <w:rFonts w:ascii="IBM Plex Sans" w:eastAsia="Arial" w:hAnsi="IBM Plex Sans" w:cstheme="minorHAnsi"/>
          <w:iCs/>
          <w:position w:val="1"/>
          <w:sz w:val="22"/>
          <w:szCs w:val="22"/>
          <w:lang w:val="es-MX"/>
        </w:rPr>
      </w:pPr>
      <w:r w:rsidRPr="004977E2">
        <w:rPr>
          <w:rFonts w:ascii="IBM Plex Sans" w:eastAsia="Arial" w:hAnsi="IBM Plex Sans" w:cstheme="minorHAnsi"/>
          <w:iCs/>
          <w:position w:val="1"/>
          <w:sz w:val="22"/>
          <w:szCs w:val="22"/>
          <w:lang w:val="es-MX"/>
        </w:rPr>
        <w:t>Su participación en el estudio es completamente voluntaria y anónima, por tanto, no se recolectan datos que permitan la identificación de las personas participantes. Los resultados de la investigación se presentarán de forma agregada y con fines académicos.</w:t>
      </w:r>
    </w:p>
    <w:p w14:paraId="3A05C410" w14:textId="77777777" w:rsidR="009618BB" w:rsidRDefault="009618BB" w:rsidP="009618BB">
      <w:pPr>
        <w:jc w:val="both"/>
        <w:rPr>
          <w:rFonts w:ascii="IBM Plex Sans" w:eastAsia="Arial" w:hAnsi="IBM Plex Sans" w:cstheme="minorHAnsi"/>
          <w:iCs/>
          <w:position w:val="1"/>
          <w:sz w:val="22"/>
          <w:szCs w:val="22"/>
          <w:lang w:val="es-MX"/>
        </w:rPr>
      </w:pPr>
      <w:r w:rsidRPr="004977E2">
        <w:rPr>
          <w:rFonts w:ascii="IBM Plex Sans" w:eastAsia="Arial" w:hAnsi="IBM Plex Sans" w:cstheme="minorHAnsi"/>
          <w:iCs/>
          <w:position w:val="1"/>
          <w:sz w:val="22"/>
          <w:szCs w:val="22"/>
          <w:lang w:val="es-MX"/>
        </w:rPr>
        <w:t xml:space="preserve">El cuestionario cuenta con </w:t>
      </w:r>
      <w:r>
        <w:rPr>
          <w:rFonts w:ascii="IBM Plex Sans" w:eastAsia="Arial" w:hAnsi="IBM Plex Sans" w:cstheme="minorHAnsi"/>
          <w:iCs/>
          <w:position w:val="1"/>
          <w:sz w:val="22"/>
          <w:szCs w:val="22"/>
          <w:lang w:val="es-MX"/>
        </w:rPr>
        <w:t>cuatro</w:t>
      </w:r>
      <w:r w:rsidRPr="004977E2">
        <w:rPr>
          <w:rFonts w:ascii="IBM Plex Sans" w:eastAsia="Arial" w:hAnsi="IBM Plex Sans" w:cstheme="minorHAnsi"/>
          <w:iCs/>
          <w:position w:val="1"/>
          <w:sz w:val="22"/>
          <w:szCs w:val="22"/>
          <w:lang w:val="es-MX"/>
        </w:rPr>
        <w:t xml:space="preserve"> secciones, además de esta introducción y le tomará un estimado de </w:t>
      </w:r>
      <w:r>
        <w:rPr>
          <w:rFonts w:ascii="IBM Plex Sans" w:eastAsia="Arial" w:hAnsi="IBM Plex Sans" w:cstheme="minorHAnsi"/>
          <w:iCs/>
          <w:position w:val="1"/>
          <w:sz w:val="22"/>
          <w:szCs w:val="22"/>
          <w:lang w:val="es-MX"/>
        </w:rPr>
        <w:t>10</w:t>
      </w:r>
      <w:r w:rsidRPr="004977E2">
        <w:rPr>
          <w:rFonts w:ascii="IBM Plex Sans" w:eastAsia="Arial" w:hAnsi="IBM Plex Sans" w:cstheme="minorHAnsi"/>
          <w:iCs/>
          <w:position w:val="1"/>
          <w:sz w:val="22"/>
          <w:szCs w:val="22"/>
          <w:lang w:val="es-MX"/>
        </w:rPr>
        <w:t xml:space="preserve"> minutos completarlo.</w:t>
      </w:r>
      <w:r>
        <w:rPr>
          <w:rFonts w:ascii="IBM Plex Sans" w:eastAsia="Arial" w:hAnsi="IBM Plex Sans" w:cstheme="minorHAnsi"/>
          <w:iCs/>
          <w:position w:val="1"/>
          <w:sz w:val="22"/>
          <w:szCs w:val="22"/>
          <w:lang w:val="es-MX"/>
        </w:rPr>
        <w:t xml:space="preserve"> Gracias de antemano.</w:t>
      </w:r>
    </w:p>
    <w:p w14:paraId="0A3F65DE" w14:textId="77777777" w:rsidR="009618BB" w:rsidRDefault="009618BB" w:rsidP="009618BB">
      <w:pPr>
        <w:jc w:val="both"/>
        <w:rPr>
          <w:rFonts w:ascii="IBM Plex Sans" w:eastAsia="Arial" w:hAnsi="IBM Plex Sans" w:cstheme="minorHAnsi"/>
          <w:iCs/>
          <w:position w:val="1"/>
          <w:sz w:val="22"/>
          <w:szCs w:val="22"/>
          <w:lang w:val="es-MX"/>
        </w:rPr>
      </w:pPr>
    </w:p>
    <w:p w14:paraId="3D33B723" w14:textId="77777777" w:rsidR="009618BB" w:rsidRPr="005B5035" w:rsidRDefault="009618BB" w:rsidP="009618BB">
      <w:pPr>
        <w:spacing w:line="337" w:lineRule="auto"/>
        <w:jc w:val="both"/>
        <w:rPr>
          <w:rFonts w:ascii="IBM Plex Sans" w:eastAsia="Arial" w:hAnsi="IBM Plex Sans"/>
          <w:sz w:val="22"/>
          <w:lang w:val="es-CR"/>
        </w:rPr>
      </w:pPr>
      <w:r w:rsidRPr="005B5035">
        <w:rPr>
          <w:rFonts w:ascii="IBM Plex Sans" w:eastAsia="Arial" w:hAnsi="IBM Plex Sans"/>
          <w:sz w:val="22"/>
          <w:lang w:val="es-CR"/>
        </w:rPr>
        <w:t>¿Está usted dispuesto(a) a participar en este estudio?</w:t>
      </w:r>
    </w:p>
    <w:p w14:paraId="04058A1E" w14:textId="77777777" w:rsidR="009618BB" w:rsidRPr="005B5035" w:rsidRDefault="009618BB" w:rsidP="009618BB">
      <w:pPr>
        <w:spacing w:line="1" w:lineRule="exact"/>
        <w:rPr>
          <w:rFonts w:ascii="IBM Plex Sans" w:hAnsi="IBM Plex Sans"/>
          <w:lang w:val="es-CR"/>
        </w:rPr>
      </w:pPr>
    </w:p>
    <w:p w14:paraId="6390508D" w14:textId="77777777" w:rsidR="009618BB" w:rsidRPr="00EE3F3E" w:rsidRDefault="009618BB" w:rsidP="009618BB">
      <w:pPr>
        <w:numPr>
          <w:ilvl w:val="0"/>
          <w:numId w:val="28"/>
        </w:numPr>
        <w:tabs>
          <w:tab w:val="left" w:pos="720"/>
        </w:tabs>
        <w:spacing w:line="0" w:lineRule="atLeast"/>
        <w:ind w:left="720" w:hanging="364"/>
        <w:rPr>
          <w:rFonts w:ascii="IBM Plex Sans" w:eastAsia="Arial" w:hAnsi="IBM Plex Sans"/>
          <w:sz w:val="22"/>
        </w:rPr>
      </w:pPr>
      <w:r w:rsidRPr="00EE3F3E">
        <w:rPr>
          <w:rFonts w:ascii="IBM Plex Sans" w:eastAsia="Arial" w:hAnsi="IBM Plex Sans"/>
          <w:sz w:val="22"/>
        </w:rPr>
        <w:t>Sí</w:t>
      </w:r>
    </w:p>
    <w:p w14:paraId="6C0A93D3" w14:textId="446B7D2F" w:rsidR="009618BB" w:rsidRPr="00B60BF5" w:rsidRDefault="009618BB" w:rsidP="009618BB">
      <w:pPr>
        <w:numPr>
          <w:ilvl w:val="0"/>
          <w:numId w:val="28"/>
        </w:numPr>
        <w:tabs>
          <w:tab w:val="left" w:pos="720"/>
        </w:tabs>
        <w:spacing w:line="0" w:lineRule="atLeast"/>
        <w:ind w:left="720" w:hanging="364"/>
        <w:rPr>
          <w:rFonts w:ascii="IBM Plex Sans" w:eastAsia="Arial" w:hAnsi="IBM Plex Sans"/>
          <w:sz w:val="22"/>
          <w:lang w:val="es-CR"/>
        </w:rPr>
      </w:pPr>
      <w:r w:rsidRPr="00B60BF5">
        <w:rPr>
          <w:rFonts w:ascii="IBM Plex Sans" w:eastAsia="Arial" w:hAnsi="IBM Plex Sans"/>
          <w:sz w:val="22"/>
          <w:lang w:val="es-CR"/>
        </w:rPr>
        <w:t>No (</w:t>
      </w:r>
      <w:r w:rsidR="00B60BF5" w:rsidRPr="00B60BF5">
        <w:rPr>
          <w:rFonts w:ascii="IBM Plex Sans" w:eastAsia="Arial" w:hAnsi="IBM Plex Sans"/>
          <w:sz w:val="22"/>
          <w:lang w:val="es-CR"/>
        </w:rPr>
        <w:t>fin de la encuesta</w:t>
      </w:r>
      <w:r w:rsidRPr="00B60BF5">
        <w:rPr>
          <w:rFonts w:ascii="IBM Plex Sans" w:eastAsia="Arial" w:hAnsi="IBM Plex Sans"/>
          <w:sz w:val="22"/>
          <w:lang w:val="es-CR"/>
        </w:rPr>
        <w:t>)</w:t>
      </w:r>
    </w:p>
    <w:p w14:paraId="45177F11" w14:textId="77777777" w:rsidR="009618BB" w:rsidRDefault="009618BB" w:rsidP="009618BB">
      <w:pPr>
        <w:pStyle w:val="Prrafodelista"/>
        <w:rPr>
          <w:rFonts w:ascii="IBM Plex Sans" w:eastAsia="Arial" w:hAnsi="IBM Plex Sans" w:cstheme="minorHAnsi"/>
          <w:iCs/>
          <w:position w:val="1"/>
          <w:sz w:val="22"/>
          <w:szCs w:val="22"/>
          <w:lang w:val="es-MX"/>
        </w:rPr>
      </w:pPr>
    </w:p>
    <w:p w14:paraId="31729A2D" w14:textId="77777777" w:rsidR="009618BB" w:rsidRPr="0004703A" w:rsidRDefault="009618BB" w:rsidP="009618BB">
      <w:pPr>
        <w:rPr>
          <w:rFonts w:ascii="IBM Plex Sans" w:hAnsi="IBM Plex Sans"/>
          <w:b/>
          <w:bCs/>
          <w:sz w:val="22"/>
          <w:szCs w:val="22"/>
        </w:rPr>
      </w:pPr>
      <w:r>
        <w:rPr>
          <w:rFonts w:ascii="IBM Plex Sans" w:hAnsi="IBM Plex Sans"/>
          <w:b/>
          <w:bCs/>
          <w:sz w:val="22"/>
          <w:szCs w:val="22"/>
        </w:rPr>
        <w:t xml:space="preserve">II Parte. </w:t>
      </w:r>
      <w:r w:rsidRPr="0004703A">
        <w:rPr>
          <w:rFonts w:ascii="IBM Plex Sans" w:hAnsi="IBM Plex Sans"/>
          <w:b/>
          <w:bCs/>
          <w:sz w:val="22"/>
          <w:szCs w:val="22"/>
        </w:rPr>
        <w:t>Información general</w:t>
      </w:r>
    </w:p>
    <w:p w14:paraId="14917283" w14:textId="77777777" w:rsidR="009618BB" w:rsidRPr="0004703A" w:rsidRDefault="009618BB" w:rsidP="009618BB">
      <w:pPr>
        <w:jc w:val="center"/>
        <w:rPr>
          <w:rFonts w:ascii="IBM Plex Sans" w:hAnsi="IBM Plex Sans"/>
          <w:b/>
          <w:bCs/>
          <w:sz w:val="22"/>
          <w:szCs w:val="22"/>
        </w:rPr>
      </w:pPr>
    </w:p>
    <w:p w14:paraId="2AE2CDFA" w14:textId="77777777" w:rsidR="009618BB" w:rsidRPr="0004703A" w:rsidRDefault="009618BB" w:rsidP="009618BB">
      <w:pPr>
        <w:pStyle w:val="Prrafodelista"/>
        <w:numPr>
          <w:ilvl w:val="0"/>
          <w:numId w:val="39"/>
        </w:numPr>
        <w:rPr>
          <w:rFonts w:ascii="IBM Plex Sans" w:hAnsi="IBM Plex Sans"/>
          <w:sz w:val="22"/>
          <w:szCs w:val="22"/>
        </w:rPr>
      </w:pPr>
      <w:r>
        <w:rPr>
          <w:rFonts w:ascii="IBM Plex Sans" w:hAnsi="IBM Plex Sans"/>
          <w:sz w:val="22"/>
          <w:szCs w:val="22"/>
        </w:rPr>
        <w:t>E</w:t>
      </w:r>
      <w:r w:rsidRPr="0004703A">
        <w:rPr>
          <w:rFonts w:ascii="IBM Plex Sans" w:hAnsi="IBM Plex Sans"/>
          <w:sz w:val="22"/>
          <w:szCs w:val="22"/>
        </w:rPr>
        <w:t>dad</w:t>
      </w:r>
      <w:r>
        <w:rPr>
          <w:rFonts w:ascii="IBM Plex Sans" w:hAnsi="IBM Plex Sans"/>
          <w:sz w:val="22"/>
          <w:szCs w:val="22"/>
        </w:rPr>
        <w:t xml:space="preserve"> en años cumplidos:___</w:t>
      </w:r>
    </w:p>
    <w:p w14:paraId="5A04C71C" w14:textId="77777777" w:rsidR="009618BB" w:rsidRPr="0004703A" w:rsidRDefault="009618BB" w:rsidP="009618BB">
      <w:pPr>
        <w:rPr>
          <w:rFonts w:ascii="IBM Plex Sans" w:hAnsi="IBM Plex Sans"/>
          <w:sz w:val="22"/>
          <w:szCs w:val="22"/>
        </w:rPr>
      </w:pPr>
    </w:p>
    <w:p w14:paraId="04576E78" w14:textId="74BF90B2" w:rsidR="009618BB" w:rsidRPr="0004703A" w:rsidRDefault="009618BB" w:rsidP="009618BB">
      <w:pPr>
        <w:pStyle w:val="Prrafodelista"/>
        <w:numPr>
          <w:ilvl w:val="0"/>
          <w:numId w:val="39"/>
        </w:numPr>
        <w:rPr>
          <w:rFonts w:ascii="IBM Plex Sans" w:hAnsi="IBM Plex Sans"/>
          <w:sz w:val="22"/>
          <w:szCs w:val="22"/>
        </w:rPr>
      </w:pPr>
      <w:r w:rsidRPr="0004703A">
        <w:rPr>
          <w:rFonts w:ascii="IBM Plex Sans" w:hAnsi="IBM Plex Sans"/>
          <w:sz w:val="22"/>
          <w:szCs w:val="22"/>
        </w:rPr>
        <w:t xml:space="preserve">Indique su </w:t>
      </w:r>
      <w:r w:rsidR="00F020F3">
        <w:rPr>
          <w:rFonts w:ascii="IBM Plex Sans" w:hAnsi="IBM Plex Sans"/>
          <w:sz w:val="22"/>
          <w:szCs w:val="22"/>
        </w:rPr>
        <w:t>género:</w:t>
      </w:r>
    </w:p>
    <w:p w14:paraId="29359749" w14:textId="77777777" w:rsidR="009618BB" w:rsidRPr="00881836" w:rsidRDefault="009618BB" w:rsidP="009618BB">
      <w:pPr>
        <w:pStyle w:val="Prrafodelista"/>
        <w:numPr>
          <w:ilvl w:val="0"/>
          <w:numId w:val="41"/>
        </w:numPr>
        <w:rPr>
          <w:rFonts w:ascii="IBM Plex Sans" w:eastAsia="Arial" w:hAnsi="IBM Plex Sans" w:cstheme="minorHAnsi"/>
          <w:iCs/>
          <w:position w:val="1"/>
          <w:sz w:val="22"/>
          <w:szCs w:val="22"/>
          <w:lang w:val="es-MX"/>
        </w:rPr>
      </w:pPr>
      <w:r w:rsidRPr="00881836">
        <w:rPr>
          <w:rFonts w:ascii="IBM Plex Sans" w:eastAsia="Arial" w:hAnsi="IBM Plex Sans" w:cstheme="minorHAnsi"/>
          <w:iCs/>
          <w:position w:val="1"/>
          <w:sz w:val="22"/>
          <w:szCs w:val="22"/>
          <w:lang w:val="es-MX"/>
        </w:rPr>
        <w:t>Mujer</w:t>
      </w:r>
    </w:p>
    <w:p w14:paraId="07F98D03" w14:textId="77777777" w:rsidR="009618BB" w:rsidRPr="00881836" w:rsidRDefault="009618BB" w:rsidP="009618BB">
      <w:pPr>
        <w:pStyle w:val="Prrafodelista"/>
        <w:numPr>
          <w:ilvl w:val="0"/>
          <w:numId w:val="41"/>
        </w:numPr>
        <w:rPr>
          <w:rFonts w:ascii="IBM Plex Sans" w:eastAsia="Arial" w:hAnsi="IBM Plex Sans" w:cstheme="minorHAnsi"/>
          <w:iCs/>
          <w:position w:val="1"/>
          <w:sz w:val="22"/>
          <w:szCs w:val="22"/>
          <w:lang w:val="es-MX"/>
        </w:rPr>
      </w:pPr>
      <w:r w:rsidRPr="00881836">
        <w:rPr>
          <w:rFonts w:ascii="IBM Plex Sans" w:eastAsia="Arial" w:hAnsi="IBM Plex Sans" w:cstheme="minorHAnsi"/>
          <w:iCs/>
          <w:position w:val="1"/>
          <w:sz w:val="22"/>
          <w:szCs w:val="22"/>
          <w:lang w:val="es-MX"/>
        </w:rPr>
        <w:t>Hombre</w:t>
      </w:r>
    </w:p>
    <w:p w14:paraId="0BA35621" w14:textId="77777777" w:rsidR="009618BB" w:rsidRDefault="009618BB" w:rsidP="009618BB">
      <w:pPr>
        <w:pStyle w:val="Prrafodelista"/>
        <w:numPr>
          <w:ilvl w:val="0"/>
          <w:numId w:val="41"/>
        </w:numPr>
        <w:rPr>
          <w:rFonts w:ascii="IBM Plex Sans" w:eastAsia="Arial" w:hAnsi="IBM Plex Sans" w:cstheme="minorHAnsi"/>
          <w:iCs/>
          <w:position w:val="1"/>
          <w:sz w:val="22"/>
          <w:szCs w:val="22"/>
          <w:lang w:val="es-MX"/>
        </w:rPr>
      </w:pPr>
      <w:r w:rsidRPr="00881836">
        <w:rPr>
          <w:rFonts w:ascii="IBM Plex Sans" w:eastAsia="Arial" w:hAnsi="IBM Plex Sans" w:cstheme="minorHAnsi"/>
          <w:iCs/>
          <w:position w:val="1"/>
          <w:sz w:val="22"/>
          <w:szCs w:val="22"/>
          <w:lang w:val="es-MX"/>
        </w:rPr>
        <w:t>Otro</w:t>
      </w:r>
    </w:p>
    <w:p w14:paraId="205F43D7" w14:textId="77777777" w:rsidR="00694F29" w:rsidRDefault="00694F29" w:rsidP="00694F29">
      <w:pPr>
        <w:pStyle w:val="Prrafodelista"/>
        <w:rPr>
          <w:rFonts w:ascii="IBM Plex Sans" w:eastAsia="Arial" w:hAnsi="IBM Plex Sans" w:cstheme="minorHAnsi"/>
          <w:iCs/>
          <w:position w:val="1"/>
          <w:sz w:val="22"/>
          <w:szCs w:val="22"/>
          <w:lang w:val="es-MX"/>
        </w:rPr>
      </w:pPr>
    </w:p>
    <w:p w14:paraId="299B99AF" w14:textId="77777777" w:rsidR="00694F29" w:rsidRDefault="00694F29" w:rsidP="00694F29">
      <w:pPr>
        <w:pStyle w:val="Prrafodelista"/>
        <w:numPr>
          <w:ilvl w:val="0"/>
          <w:numId w:val="39"/>
        </w:numPr>
        <w:rPr>
          <w:rFonts w:ascii="IBM Plex Sans" w:eastAsia="Arial" w:hAnsi="IBM Plex Sans" w:cstheme="minorHAnsi"/>
          <w:iCs/>
          <w:position w:val="1"/>
          <w:sz w:val="22"/>
          <w:szCs w:val="22"/>
          <w:lang w:val="es-MX"/>
        </w:rPr>
      </w:pPr>
      <w:r w:rsidRPr="0004703A">
        <w:rPr>
          <w:rFonts w:ascii="IBM Plex Sans" w:eastAsia="Arial" w:hAnsi="IBM Plex Sans" w:cstheme="minorHAnsi"/>
          <w:iCs/>
          <w:position w:val="1"/>
          <w:sz w:val="22"/>
          <w:szCs w:val="22"/>
          <w:lang w:val="es-MX"/>
        </w:rPr>
        <w:t xml:space="preserve">¿Cuál es </w:t>
      </w:r>
      <w:r>
        <w:rPr>
          <w:rFonts w:ascii="IBM Plex Sans" w:eastAsia="Arial" w:hAnsi="IBM Plex Sans" w:cstheme="minorHAnsi"/>
          <w:iCs/>
          <w:position w:val="1"/>
          <w:sz w:val="22"/>
          <w:szCs w:val="22"/>
          <w:lang w:val="es-MX"/>
        </w:rPr>
        <w:t>su</w:t>
      </w:r>
      <w:r w:rsidRPr="0004703A">
        <w:rPr>
          <w:rFonts w:ascii="IBM Plex Sans" w:eastAsia="Arial" w:hAnsi="IBM Plex Sans" w:cstheme="minorHAnsi"/>
          <w:iCs/>
          <w:position w:val="1"/>
          <w:sz w:val="22"/>
          <w:szCs w:val="22"/>
          <w:lang w:val="es-MX"/>
        </w:rPr>
        <w:t xml:space="preserve"> nivel más alto de educación superior?</w:t>
      </w:r>
    </w:p>
    <w:p w14:paraId="5163996D" w14:textId="77777777" w:rsidR="00694F29" w:rsidRPr="00371D29" w:rsidRDefault="00694F29" w:rsidP="00694F29">
      <w:pPr>
        <w:rPr>
          <w:rFonts w:ascii="IBM Plex Sans" w:eastAsia="Arial" w:hAnsi="IBM Plex Sans" w:cstheme="minorHAnsi"/>
          <w:iCs/>
          <w:position w:val="1"/>
          <w:sz w:val="22"/>
          <w:szCs w:val="22"/>
          <w:lang w:val="es-MX"/>
        </w:rPr>
      </w:pPr>
    </w:p>
    <w:p w14:paraId="7501D60B" w14:textId="77777777" w:rsidR="00694F29" w:rsidRPr="006F5F82" w:rsidRDefault="00694F29" w:rsidP="00694F29">
      <w:pPr>
        <w:pStyle w:val="Prrafodelista"/>
        <w:numPr>
          <w:ilvl w:val="0"/>
          <w:numId w:val="44"/>
        </w:numPr>
        <w:rPr>
          <w:rFonts w:ascii="IBM Plex Sans" w:eastAsia="Arial" w:hAnsi="IBM Plex Sans" w:cstheme="minorHAnsi"/>
          <w:iCs/>
          <w:position w:val="1"/>
          <w:sz w:val="22"/>
          <w:szCs w:val="22"/>
          <w:lang w:val="es-MX"/>
        </w:rPr>
      </w:pPr>
      <w:r w:rsidRPr="006F5F82">
        <w:rPr>
          <w:rFonts w:ascii="IBM Plex Sans" w:eastAsia="Arial" w:hAnsi="IBM Plex Sans" w:cstheme="minorHAnsi"/>
          <w:iCs/>
          <w:position w:val="1"/>
          <w:sz w:val="22"/>
          <w:szCs w:val="22"/>
          <w:lang w:val="es-MX"/>
        </w:rPr>
        <w:t>Bachillerato universitario</w:t>
      </w:r>
    </w:p>
    <w:p w14:paraId="627D4FF7" w14:textId="77777777" w:rsidR="00694F29" w:rsidRPr="006F5F82" w:rsidRDefault="00694F29" w:rsidP="00694F29">
      <w:pPr>
        <w:pStyle w:val="Prrafodelista"/>
        <w:numPr>
          <w:ilvl w:val="0"/>
          <w:numId w:val="44"/>
        </w:numPr>
        <w:rPr>
          <w:rFonts w:ascii="IBM Plex Sans" w:eastAsia="Arial" w:hAnsi="IBM Plex Sans" w:cstheme="minorHAnsi"/>
          <w:iCs/>
          <w:position w:val="1"/>
          <w:sz w:val="22"/>
          <w:szCs w:val="22"/>
          <w:lang w:val="es-MX"/>
        </w:rPr>
      </w:pPr>
      <w:r w:rsidRPr="006F5F82">
        <w:rPr>
          <w:rFonts w:ascii="IBM Plex Sans" w:eastAsia="Arial" w:hAnsi="IBM Plex Sans" w:cstheme="minorHAnsi"/>
          <w:iCs/>
          <w:position w:val="1"/>
          <w:sz w:val="22"/>
          <w:szCs w:val="22"/>
          <w:lang w:val="es-MX"/>
        </w:rPr>
        <w:t>Licenciatura</w:t>
      </w:r>
    </w:p>
    <w:p w14:paraId="7C71AD30" w14:textId="77777777" w:rsidR="00694F29" w:rsidRPr="006F5F82" w:rsidRDefault="00694F29" w:rsidP="00694F29">
      <w:pPr>
        <w:pStyle w:val="Prrafodelista"/>
        <w:numPr>
          <w:ilvl w:val="0"/>
          <w:numId w:val="44"/>
        </w:numPr>
        <w:rPr>
          <w:rFonts w:ascii="IBM Plex Sans" w:eastAsia="Arial" w:hAnsi="IBM Plex Sans" w:cstheme="minorHAnsi"/>
          <w:iCs/>
          <w:position w:val="1"/>
          <w:sz w:val="22"/>
          <w:szCs w:val="22"/>
          <w:lang w:val="es-MX"/>
        </w:rPr>
      </w:pPr>
      <w:r w:rsidRPr="006F5F82">
        <w:rPr>
          <w:rFonts w:ascii="IBM Plex Sans" w:eastAsia="Arial" w:hAnsi="IBM Plex Sans" w:cstheme="minorHAnsi"/>
          <w:iCs/>
          <w:position w:val="1"/>
          <w:sz w:val="22"/>
          <w:szCs w:val="22"/>
          <w:lang w:val="es-MX"/>
        </w:rPr>
        <w:t xml:space="preserve">Maestría </w:t>
      </w:r>
    </w:p>
    <w:p w14:paraId="300E114F" w14:textId="77777777" w:rsidR="00694F29" w:rsidRPr="006F5F82" w:rsidRDefault="00694F29" w:rsidP="00694F29">
      <w:pPr>
        <w:pStyle w:val="Prrafodelista"/>
        <w:numPr>
          <w:ilvl w:val="0"/>
          <w:numId w:val="44"/>
        </w:numPr>
        <w:rPr>
          <w:rFonts w:ascii="IBM Plex Sans" w:eastAsia="Arial" w:hAnsi="IBM Plex Sans" w:cstheme="minorHAnsi"/>
          <w:iCs/>
          <w:position w:val="1"/>
          <w:sz w:val="22"/>
          <w:szCs w:val="22"/>
          <w:lang w:val="es-MX"/>
        </w:rPr>
      </w:pPr>
      <w:r w:rsidRPr="006F5F82">
        <w:rPr>
          <w:rFonts w:ascii="IBM Plex Sans" w:eastAsia="Arial" w:hAnsi="IBM Plex Sans" w:cstheme="minorHAnsi"/>
          <w:iCs/>
          <w:position w:val="1"/>
          <w:sz w:val="22"/>
          <w:szCs w:val="22"/>
          <w:lang w:val="es-MX"/>
        </w:rPr>
        <w:t>Doctorado</w:t>
      </w:r>
    </w:p>
    <w:p w14:paraId="26BADBBE" w14:textId="77777777" w:rsidR="00694F29" w:rsidRPr="00DE7C01" w:rsidRDefault="00694F29" w:rsidP="00694F29">
      <w:pPr>
        <w:pStyle w:val="Prrafodelista"/>
        <w:numPr>
          <w:ilvl w:val="0"/>
          <w:numId w:val="44"/>
        </w:numPr>
        <w:rPr>
          <w:rFonts w:ascii="IBM Plex Sans" w:hAnsi="IBM Plex Sans"/>
          <w:sz w:val="22"/>
          <w:szCs w:val="22"/>
        </w:rPr>
      </w:pPr>
      <w:r w:rsidRPr="00DE7C01">
        <w:rPr>
          <w:rFonts w:ascii="IBM Plex Sans" w:eastAsia="Arial" w:hAnsi="IBM Plex Sans" w:cstheme="minorHAnsi"/>
          <w:iCs/>
          <w:position w:val="1"/>
          <w:sz w:val="22"/>
          <w:szCs w:val="22"/>
          <w:lang w:val="es-MX"/>
        </w:rPr>
        <w:t xml:space="preserve">Post Doctorado </w:t>
      </w:r>
    </w:p>
    <w:p w14:paraId="0673B961" w14:textId="77777777" w:rsidR="00DB4D3E" w:rsidRDefault="00DB4D3E" w:rsidP="00DB4D3E">
      <w:pPr>
        <w:rPr>
          <w:rFonts w:ascii="IBM Plex Sans" w:hAnsi="IBM Plex Sans"/>
          <w:b/>
          <w:bCs/>
          <w:sz w:val="22"/>
          <w:szCs w:val="22"/>
        </w:rPr>
      </w:pPr>
    </w:p>
    <w:p w14:paraId="0E94D376" w14:textId="53293885" w:rsidR="00DB4D3E" w:rsidRPr="00DB4D3E" w:rsidRDefault="00DB4D3E" w:rsidP="00DB4D3E">
      <w:pPr>
        <w:rPr>
          <w:rFonts w:ascii="IBM Plex Sans" w:hAnsi="IBM Plex Sans"/>
          <w:b/>
          <w:bCs/>
          <w:sz w:val="22"/>
          <w:szCs w:val="22"/>
        </w:rPr>
      </w:pPr>
      <w:r w:rsidRPr="00DB4D3E">
        <w:rPr>
          <w:rFonts w:ascii="IBM Plex Sans" w:hAnsi="IBM Plex Sans"/>
          <w:b/>
          <w:bCs/>
          <w:sz w:val="22"/>
          <w:szCs w:val="22"/>
        </w:rPr>
        <w:t>II</w:t>
      </w:r>
      <w:r w:rsidR="00D76682">
        <w:rPr>
          <w:rFonts w:ascii="IBM Plex Sans" w:hAnsi="IBM Plex Sans"/>
          <w:b/>
          <w:bCs/>
          <w:sz w:val="22"/>
          <w:szCs w:val="22"/>
        </w:rPr>
        <w:t>I</w:t>
      </w:r>
      <w:r w:rsidRPr="00DB4D3E">
        <w:rPr>
          <w:rFonts w:ascii="IBM Plex Sans" w:hAnsi="IBM Plex Sans"/>
          <w:b/>
          <w:bCs/>
          <w:sz w:val="22"/>
          <w:szCs w:val="22"/>
        </w:rPr>
        <w:t xml:space="preserve"> Parte. Información </w:t>
      </w:r>
      <w:r>
        <w:rPr>
          <w:rFonts w:ascii="IBM Plex Sans" w:hAnsi="IBM Plex Sans"/>
          <w:b/>
          <w:bCs/>
          <w:sz w:val="22"/>
          <w:szCs w:val="22"/>
        </w:rPr>
        <w:t>laboral</w:t>
      </w:r>
    </w:p>
    <w:p w14:paraId="722F847F" w14:textId="77777777" w:rsidR="009618BB" w:rsidRPr="0004703A" w:rsidRDefault="009618BB" w:rsidP="009618BB">
      <w:pPr>
        <w:rPr>
          <w:rFonts w:ascii="IBM Plex Sans" w:hAnsi="IBM Plex Sans"/>
          <w:sz w:val="22"/>
          <w:szCs w:val="22"/>
        </w:rPr>
      </w:pPr>
    </w:p>
    <w:p w14:paraId="23FAE7E3" w14:textId="77777777" w:rsidR="009618BB" w:rsidRPr="00DE7C01" w:rsidRDefault="009618BB" w:rsidP="009618BB">
      <w:pPr>
        <w:pStyle w:val="Prrafodelista"/>
        <w:numPr>
          <w:ilvl w:val="0"/>
          <w:numId w:val="39"/>
        </w:numPr>
        <w:jc w:val="both"/>
        <w:rPr>
          <w:rFonts w:ascii="IBM Plex Sans" w:hAnsi="IBM Plex Sans"/>
          <w:sz w:val="22"/>
          <w:szCs w:val="22"/>
          <w:lang w:val="es-CR"/>
        </w:rPr>
      </w:pPr>
      <w:r w:rsidRPr="00DE7C01">
        <w:rPr>
          <w:rFonts w:ascii="IBM Plex Sans" w:hAnsi="IBM Plex Sans"/>
          <w:sz w:val="22"/>
          <w:szCs w:val="22"/>
          <w:lang w:val="es-CR"/>
        </w:rPr>
        <w:t>Indique la Institución de educación superior en la que labora como docente de alguna carrera de Educación (si labora en más de una de estas universidades seleccione la opción en donde su nombramiento tiene mayor carga horaria)</w:t>
      </w:r>
    </w:p>
    <w:p w14:paraId="6B9EAABB" w14:textId="77777777" w:rsidR="009618BB" w:rsidRPr="00DE7C01" w:rsidRDefault="009618BB" w:rsidP="009618BB">
      <w:pPr>
        <w:rPr>
          <w:rFonts w:ascii="IBM Plex Sans" w:hAnsi="IBM Plex Sans"/>
          <w:sz w:val="22"/>
          <w:szCs w:val="22"/>
          <w:lang w:val="es-CR"/>
        </w:rPr>
      </w:pPr>
    </w:p>
    <w:p w14:paraId="4108BBC6" w14:textId="77777777" w:rsidR="009618BB" w:rsidRPr="00DE7C01" w:rsidRDefault="009618BB" w:rsidP="009618BB">
      <w:pPr>
        <w:pStyle w:val="Prrafodelista"/>
        <w:numPr>
          <w:ilvl w:val="0"/>
          <w:numId w:val="42"/>
        </w:numPr>
        <w:rPr>
          <w:rFonts w:ascii="IBM Plex Sans" w:hAnsi="IBM Plex Sans"/>
          <w:sz w:val="22"/>
          <w:szCs w:val="22"/>
        </w:rPr>
      </w:pPr>
      <w:r w:rsidRPr="00DE7C01">
        <w:rPr>
          <w:rFonts w:ascii="IBM Plex Sans" w:hAnsi="IBM Plex Sans"/>
          <w:sz w:val="22"/>
          <w:szCs w:val="22"/>
        </w:rPr>
        <w:t>Universidad de Costa Rica</w:t>
      </w:r>
    </w:p>
    <w:p w14:paraId="07186DE1" w14:textId="77777777" w:rsidR="009618BB" w:rsidRPr="00DE7C01" w:rsidRDefault="009618BB" w:rsidP="009618BB">
      <w:pPr>
        <w:pStyle w:val="Prrafodelista"/>
        <w:numPr>
          <w:ilvl w:val="0"/>
          <w:numId w:val="42"/>
        </w:numPr>
        <w:rPr>
          <w:rFonts w:ascii="IBM Plex Sans" w:hAnsi="IBM Plex Sans"/>
          <w:sz w:val="22"/>
          <w:szCs w:val="22"/>
        </w:rPr>
      </w:pPr>
      <w:r w:rsidRPr="00DE7C01">
        <w:rPr>
          <w:rFonts w:ascii="IBM Plex Sans" w:hAnsi="IBM Plex Sans"/>
          <w:sz w:val="22"/>
          <w:szCs w:val="22"/>
        </w:rPr>
        <w:t>Universidad Nacional</w:t>
      </w:r>
    </w:p>
    <w:p w14:paraId="4F3C0723" w14:textId="77777777" w:rsidR="009618BB" w:rsidRPr="00DE7C01" w:rsidRDefault="009618BB" w:rsidP="009618BB">
      <w:pPr>
        <w:pStyle w:val="Prrafodelista"/>
        <w:numPr>
          <w:ilvl w:val="0"/>
          <w:numId w:val="42"/>
        </w:numPr>
        <w:rPr>
          <w:rFonts w:ascii="IBM Plex Sans" w:hAnsi="IBM Plex Sans"/>
          <w:sz w:val="22"/>
          <w:szCs w:val="22"/>
        </w:rPr>
      </w:pPr>
      <w:r w:rsidRPr="00DE7C01">
        <w:rPr>
          <w:rFonts w:ascii="IBM Plex Sans" w:hAnsi="IBM Plex Sans"/>
          <w:sz w:val="22"/>
          <w:szCs w:val="22"/>
        </w:rPr>
        <w:t>Universidad Estatal a Distancia</w:t>
      </w:r>
    </w:p>
    <w:p w14:paraId="4CEA9E9C" w14:textId="77777777" w:rsidR="009618BB" w:rsidRPr="00DE7C01" w:rsidRDefault="009618BB" w:rsidP="009618BB">
      <w:pPr>
        <w:pStyle w:val="Prrafodelista"/>
        <w:numPr>
          <w:ilvl w:val="0"/>
          <w:numId w:val="42"/>
        </w:numPr>
        <w:rPr>
          <w:rFonts w:ascii="IBM Plex Sans" w:hAnsi="IBM Plex Sans"/>
          <w:sz w:val="22"/>
          <w:szCs w:val="22"/>
        </w:rPr>
      </w:pPr>
      <w:r w:rsidRPr="00DE7C01">
        <w:rPr>
          <w:rFonts w:ascii="IBM Plex Sans" w:hAnsi="IBM Plex Sans"/>
          <w:sz w:val="22"/>
          <w:szCs w:val="22"/>
        </w:rPr>
        <w:t>Instituto Tecnológico de Costa Rica</w:t>
      </w:r>
    </w:p>
    <w:p w14:paraId="5FD398CB" w14:textId="77777777" w:rsidR="009618BB" w:rsidRPr="00DE7C01" w:rsidRDefault="009618BB" w:rsidP="009618BB">
      <w:pPr>
        <w:pStyle w:val="Prrafodelista"/>
        <w:numPr>
          <w:ilvl w:val="0"/>
          <w:numId w:val="42"/>
        </w:numPr>
        <w:rPr>
          <w:rFonts w:ascii="IBM Plex Sans" w:hAnsi="IBM Plex Sans"/>
          <w:sz w:val="22"/>
          <w:szCs w:val="22"/>
        </w:rPr>
      </w:pPr>
      <w:r w:rsidRPr="00DE7C01">
        <w:rPr>
          <w:rFonts w:ascii="IBM Plex Sans" w:hAnsi="IBM Plex Sans"/>
          <w:sz w:val="22"/>
          <w:szCs w:val="22"/>
        </w:rPr>
        <w:t>Universidad Técnica Nacional</w:t>
      </w:r>
    </w:p>
    <w:p w14:paraId="53998095" w14:textId="77777777" w:rsidR="009618BB" w:rsidRPr="0004703A" w:rsidRDefault="009618BB" w:rsidP="009618BB">
      <w:pPr>
        <w:rPr>
          <w:rFonts w:ascii="IBM Plex Sans" w:hAnsi="IBM Plex Sans"/>
          <w:sz w:val="22"/>
          <w:szCs w:val="22"/>
        </w:rPr>
      </w:pPr>
    </w:p>
    <w:p w14:paraId="42E6AFFE" w14:textId="77777777" w:rsidR="009618BB" w:rsidRPr="005B5035" w:rsidRDefault="009618BB" w:rsidP="009618BB">
      <w:pPr>
        <w:pStyle w:val="Prrafodelista"/>
        <w:numPr>
          <w:ilvl w:val="0"/>
          <w:numId w:val="39"/>
        </w:numPr>
        <w:rPr>
          <w:rFonts w:ascii="IBM Plex Sans" w:hAnsi="IBM Plex Sans"/>
          <w:sz w:val="22"/>
          <w:szCs w:val="22"/>
          <w:lang w:val="es-CR"/>
        </w:rPr>
      </w:pPr>
      <w:r w:rsidRPr="005B5035">
        <w:rPr>
          <w:rFonts w:ascii="IBM Plex Sans" w:hAnsi="IBM Plex Sans"/>
          <w:sz w:val="22"/>
          <w:szCs w:val="22"/>
          <w:lang w:val="es-CR"/>
        </w:rPr>
        <w:t>Indique la o las carreras de educación de las que es docente en esa universidad (puede marcar más de una)</w:t>
      </w:r>
    </w:p>
    <w:p w14:paraId="26FA7147" w14:textId="77777777" w:rsidR="009618BB" w:rsidRPr="005B5035" w:rsidRDefault="009618BB" w:rsidP="009618BB">
      <w:pPr>
        <w:rPr>
          <w:rFonts w:ascii="IBM Plex Sans" w:hAnsi="IBM Plex Sans"/>
          <w:sz w:val="22"/>
          <w:szCs w:val="22"/>
          <w:lang w:val="es-CR"/>
        </w:rPr>
      </w:pPr>
    </w:p>
    <w:p w14:paraId="70D867A3" w14:textId="77777777" w:rsidR="009618BB" w:rsidRPr="006F5F82" w:rsidRDefault="009618BB" w:rsidP="009618BB">
      <w:pPr>
        <w:pStyle w:val="Prrafodelista"/>
        <w:numPr>
          <w:ilvl w:val="0"/>
          <w:numId w:val="43"/>
        </w:numPr>
        <w:rPr>
          <w:rFonts w:ascii="IBM Plex Sans" w:hAnsi="IBM Plex Sans"/>
          <w:sz w:val="22"/>
          <w:szCs w:val="22"/>
        </w:rPr>
      </w:pPr>
      <w:r w:rsidRPr="006F5F82">
        <w:rPr>
          <w:rFonts w:ascii="IBM Plex Sans" w:hAnsi="IBM Plex Sans"/>
          <w:sz w:val="22"/>
          <w:szCs w:val="22"/>
        </w:rPr>
        <w:t>Educación Preescolar</w:t>
      </w:r>
    </w:p>
    <w:p w14:paraId="390CD6EB" w14:textId="77777777" w:rsidR="009618BB" w:rsidRPr="005B5035" w:rsidRDefault="009618BB" w:rsidP="009618BB">
      <w:pPr>
        <w:pStyle w:val="Prrafodelista"/>
        <w:numPr>
          <w:ilvl w:val="0"/>
          <w:numId w:val="43"/>
        </w:numPr>
        <w:rPr>
          <w:rFonts w:ascii="IBM Plex Sans" w:hAnsi="IBM Plex Sans"/>
          <w:sz w:val="22"/>
          <w:szCs w:val="22"/>
          <w:lang w:val="es-CR"/>
        </w:rPr>
      </w:pPr>
      <w:r w:rsidRPr="005B5035">
        <w:rPr>
          <w:rFonts w:ascii="IBM Plex Sans" w:hAnsi="IBM Plex Sans"/>
          <w:sz w:val="22"/>
          <w:szCs w:val="22"/>
          <w:lang w:val="es-CR"/>
        </w:rPr>
        <w:t>Educación de I y II Ciclos (Primaria)</w:t>
      </w:r>
    </w:p>
    <w:p w14:paraId="3C9DD534" w14:textId="77777777" w:rsidR="009618BB" w:rsidRPr="006F5F82" w:rsidRDefault="009618BB" w:rsidP="009618BB">
      <w:pPr>
        <w:pStyle w:val="Prrafodelista"/>
        <w:numPr>
          <w:ilvl w:val="0"/>
          <w:numId w:val="43"/>
        </w:numPr>
        <w:rPr>
          <w:rFonts w:ascii="IBM Plex Sans" w:hAnsi="IBM Plex Sans"/>
          <w:sz w:val="22"/>
          <w:szCs w:val="22"/>
        </w:rPr>
      </w:pPr>
      <w:r w:rsidRPr="006F5F82">
        <w:rPr>
          <w:rFonts w:ascii="IBM Plex Sans" w:hAnsi="IBM Plex Sans"/>
          <w:sz w:val="22"/>
          <w:szCs w:val="22"/>
        </w:rPr>
        <w:t>Enseñanza de las Matemáticas</w:t>
      </w:r>
    </w:p>
    <w:p w14:paraId="0E0911F2" w14:textId="77777777" w:rsidR="009618BB" w:rsidRPr="006F5F82" w:rsidRDefault="009618BB" w:rsidP="009618BB">
      <w:pPr>
        <w:pStyle w:val="Prrafodelista"/>
        <w:numPr>
          <w:ilvl w:val="0"/>
          <w:numId w:val="43"/>
        </w:numPr>
        <w:rPr>
          <w:rFonts w:ascii="IBM Plex Sans" w:hAnsi="IBM Plex Sans"/>
          <w:sz w:val="22"/>
          <w:szCs w:val="22"/>
        </w:rPr>
      </w:pPr>
      <w:r w:rsidRPr="006F5F82">
        <w:rPr>
          <w:rFonts w:ascii="IBM Plex Sans" w:hAnsi="IBM Plex Sans"/>
          <w:sz w:val="22"/>
          <w:szCs w:val="22"/>
        </w:rPr>
        <w:t>Enseñanza de las Ciencias</w:t>
      </w:r>
    </w:p>
    <w:p w14:paraId="0D023387" w14:textId="77777777" w:rsidR="009618BB" w:rsidRPr="006F5F82" w:rsidRDefault="009618BB" w:rsidP="009618BB">
      <w:pPr>
        <w:pStyle w:val="Prrafodelista"/>
        <w:numPr>
          <w:ilvl w:val="0"/>
          <w:numId w:val="43"/>
        </w:numPr>
        <w:rPr>
          <w:rFonts w:ascii="IBM Plex Sans" w:hAnsi="IBM Plex Sans"/>
          <w:sz w:val="22"/>
          <w:szCs w:val="22"/>
        </w:rPr>
      </w:pPr>
      <w:r w:rsidRPr="006F5F82">
        <w:rPr>
          <w:rFonts w:ascii="IBM Plex Sans" w:hAnsi="IBM Plex Sans"/>
          <w:sz w:val="22"/>
          <w:szCs w:val="22"/>
        </w:rPr>
        <w:t>Enseñanza de la Especialidad Técnica</w:t>
      </w:r>
    </w:p>
    <w:p w14:paraId="287F87E1" w14:textId="77777777" w:rsidR="009618BB" w:rsidRPr="0004703A" w:rsidRDefault="009618BB" w:rsidP="009618BB">
      <w:pPr>
        <w:rPr>
          <w:rFonts w:ascii="IBM Plex Sans" w:hAnsi="IBM Plex Sans"/>
          <w:sz w:val="22"/>
          <w:szCs w:val="22"/>
        </w:rPr>
      </w:pPr>
    </w:p>
    <w:p w14:paraId="3F8C814E" w14:textId="77777777" w:rsidR="009618BB" w:rsidRPr="005B5035" w:rsidRDefault="009618BB" w:rsidP="009618BB">
      <w:pPr>
        <w:pStyle w:val="Prrafodelista"/>
        <w:numPr>
          <w:ilvl w:val="0"/>
          <w:numId w:val="39"/>
        </w:numPr>
        <w:rPr>
          <w:rFonts w:ascii="IBM Plex Sans" w:hAnsi="IBM Plex Sans"/>
          <w:sz w:val="22"/>
          <w:szCs w:val="22"/>
          <w:lang w:val="es-CR"/>
        </w:rPr>
      </w:pPr>
      <w:r w:rsidRPr="005B5035">
        <w:rPr>
          <w:rFonts w:ascii="IBM Plex Sans" w:hAnsi="IBM Plex Sans"/>
          <w:sz w:val="22"/>
          <w:szCs w:val="22"/>
          <w:lang w:val="es-CR"/>
        </w:rPr>
        <w:t>Escriba el curso o cursos que imparte en este momento en esa Universidad en la carrera de educación: _________________________________________________________</w:t>
      </w:r>
    </w:p>
    <w:p w14:paraId="0C495A84" w14:textId="77777777" w:rsidR="009618BB" w:rsidRPr="005B5035" w:rsidRDefault="009618BB" w:rsidP="009618BB">
      <w:pPr>
        <w:rPr>
          <w:rFonts w:ascii="IBM Plex Sans" w:hAnsi="IBM Plex Sans"/>
          <w:sz w:val="22"/>
          <w:szCs w:val="22"/>
          <w:lang w:val="es-CR"/>
        </w:rPr>
      </w:pPr>
    </w:p>
    <w:p w14:paraId="640BB607" w14:textId="380E1C81" w:rsidR="00DB4D3E" w:rsidRPr="00DB4D3E" w:rsidRDefault="00DB4D3E" w:rsidP="00DB4D3E">
      <w:pPr>
        <w:rPr>
          <w:rFonts w:ascii="IBM Plex Sans" w:hAnsi="IBM Plex Sans"/>
          <w:b/>
          <w:bCs/>
          <w:sz w:val="22"/>
          <w:szCs w:val="22"/>
          <w:lang w:val="es-CR"/>
        </w:rPr>
      </w:pPr>
      <w:r w:rsidRPr="00DB4D3E">
        <w:rPr>
          <w:rFonts w:ascii="IBM Plex Sans" w:hAnsi="IBM Plex Sans"/>
          <w:b/>
          <w:bCs/>
          <w:sz w:val="22"/>
          <w:szCs w:val="22"/>
          <w:lang w:val="es-CR"/>
        </w:rPr>
        <w:t>I</w:t>
      </w:r>
      <w:r w:rsidR="00D76682">
        <w:rPr>
          <w:rFonts w:ascii="IBM Plex Sans" w:hAnsi="IBM Plex Sans"/>
          <w:b/>
          <w:bCs/>
          <w:sz w:val="22"/>
          <w:szCs w:val="22"/>
          <w:lang w:val="es-CR"/>
        </w:rPr>
        <w:t>V</w:t>
      </w:r>
      <w:r w:rsidRPr="00DB4D3E">
        <w:rPr>
          <w:rFonts w:ascii="IBM Plex Sans" w:hAnsi="IBM Plex Sans"/>
          <w:b/>
          <w:bCs/>
          <w:sz w:val="22"/>
          <w:szCs w:val="22"/>
          <w:lang w:val="es-CR"/>
        </w:rPr>
        <w:t xml:space="preserve"> Parte. </w:t>
      </w:r>
      <w:r w:rsidRPr="00DB4D3E">
        <w:rPr>
          <w:rFonts w:ascii="IBM Plex Sans" w:hAnsi="IBM Plex Sans"/>
          <w:b/>
          <w:bCs/>
          <w:sz w:val="22"/>
          <w:szCs w:val="22"/>
          <w:lang w:val="es-CR"/>
        </w:rPr>
        <w:t>Conocimientos y p</w:t>
      </w:r>
      <w:r>
        <w:rPr>
          <w:rFonts w:ascii="IBM Plex Sans" w:hAnsi="IBM Plex Sans"/>
          <w:b/>
          <w:bCs/>
          <w:sz w:val="22"/>
          <w:szCs w:val="22"/>
          <w:lang w:val="es-CR"/>
        </w:rPr>
        <w:t>ercepciones</w:t>
      </w:r>
    </w:p>
    <w:p w14:paraId="7F51553C" w14:textId="77777777" w:rsidR="009618BB" w:rsidRPr="00DB4D3E" w:rsidRDefault="009618BB" w:rsidP="009618BB">
      <w:pPr>
        <w:rPr>
          <w:rFonts w:ascii="IBM Plex Sans" w:hAnsi="IBM Plex Sans"/>
          <w:b/>
          <w:bCs/>
          <w:sz w:val="22"/>
          <w:szCs w:val="22"/>
          <w:lang w:val="es-CR"/>
        </w:rPr>
      </w:pPr>
    </w:p>
    <w:p w14:paraId="7CB334F0" w14:textId="77777777" w:rsidR="00ED6F1B" w:rsidRPr="005B5035" w:rsidRDefault="00ED6F1B" w:rsidP="00ED6F1B">
      <w:pPr>
        <w:pStyle w:val="Prrafodelista"/>
        <w:numPr>
          <w:ilvl w:val="0"/>
          <w:numId w:val="39"/>
        </w:numPr>
        <w:rPr>
          <w:rFonts w:ascii="IBM Plex Sans" w:hAnsi="IBM Plex Sans"/>
          <w:sz w:val="22"/>
          <w:szCs w:val="22"/>
          <w:lang w:val="es-CR"/>
        </w:rPr>
      </w:pPr>
      <w:r w:rsidRPr="005B5035">
        <w:rPr>
          <w:rFonts w:ascii="IBM Plex Sans" w:hAnsi="IBM Plex Sans"/>
          <w:sz w:val="22"/>
          <w:szCs w:val="22"/>
          <w:lang w:val="es-CR"/>
        </w:rPr>
        <w:t>Indique su acuerdo en cada una de las siguientes afirmaciones</w:t>
      </w:r>
    </w:p>
    <w:p w14:paraId="0202DDCB" w14:textId="77777777" w:rsidR="00ED6F1B" w:rsidRPr="005B5035" w:rsidRDefault="00ED6F1B" w:rsidP="00ED6F1B">
      <w:pPr>
        <w:ind w:left="360"/>
        <w:rPr>
          <w:rFonts w:ascii="IBM Plex Sans" w:hAnsi="IBM Plex Sans"/>
          <w:sz w:val="22"/>
          <w:szCs w:val="22"/>
          <w:lang w:val="es-CR"/>
        </w:rPr>
      </w:pPr>
    </w:p>
    <w:tbl>
      <w:tblPr>
        <w:tblStyle w:val="Tablaconcuadrcula"/>
        <w:tblW w:w="10787" w:type="dxa"/>
        <w:jc w:val="center"/>
        <w:tblLook w:val="04A0" w:firstRow="1" w:lastRow="0" w:firstColumn="1" w:lastColumn="0" w:noHBand="0" w:noVBand="1"/>
      </w:tblPr>
      <w:tblGrid>
        <w:gridCol w:w="5989"/>
        <w:gridCol w:w="1022"/>
        <w:gridCol w:w="1022"/>
        <w:gridCol w:w="1377"/>
        <w:gridCol w:w="1377"/>
      </w:tblGrid>
      <w:tr w:rsidR="00ED6F1B" w:rsidRPr="00AB1001" w14:paraId="7AD50AFA" w14:textId="77777777" w:rsidTr="005B76A2">
        <w:trPr>
          <w:jc w:val="center"/>
        </w:trPr>
        <w:tc>
          <w:tcPr>
            <w:tcW w:w="5989" w:type="dxa"/>
          </w:tcPr>
          <w:p w14:paraId="430358F0" w14:textId="77777777" w:rsidR="00ED6F1B" w:rsidRPr="00D9311D" w:rsidRDefault="00ED6F1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Afirmaciones</w:t>
            </w:r>
          </w:p>
        </w:tc>
        <w:tc>
          <w:tcPr>
            <w:tcW w:w="1022" w:type="dxa"/>
          </w:tcPr>
          <w:p w14:paraId="7277BEC3" w14:textId="77777777" w:rsidR="00ED6F1B" w:rsidRPr="00D9311D" w:rsidRDefault="00ED6F1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Muy de acuerdo</w:t>
            </w:r>
          </w:p>
        </w:tc>
        <w:tc>
          <w:tcPr>
            <w:tcW w:w="1022" w:type="dxa"/>
          </w:tcPr>
          <w:p w14:paraId="76DE2BEF" w14:textId="77777777" w:rsidR="00ED6F1B" w:rsidRPr="00D9311D" w:rsidRDefault="00ED6F1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De acuerdo</w:t>
            </w:r>
          </w:p>
        </w:tc>
        <w:tc>
          <w:tcPr>
            <w:tcW w:w="1377" w:type="dxa"/>
          </w:tcPr>
          <w:p w14:paraId="44485BA5" w14:textId="77777777" w:rsidR="00ED6F1B" w:rsidRPr="00D9311D" w:rsidRDefault="00ED6F1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En desacuerdo</w:t>
            </w:r>
          </w:p>
        </w:tc>
        <w:tc>
          <w:tcPr>
            <w:tcW w:w="1377" w:type="dxa"/>
          </w:tcPr>
          <w:p w14:paraId="26F0B178" w14:textId="77777777" w:rsidR="00ED6F1B" w:rsidRPr="00D9311D" w:rsidRDefault="00ED6F1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Muy en desacuerdo</w:t>
            </w:r>
          </w:p>
        </w:tc>
      </w:tr>
      <w:tr w:rsidR="00ED6F1B" w:rsidRPr="005B5035" w14:paraId="388A7C1C" w14:textId="77777777" w:rsidTr="005B76A2">
        <w:trPr>
          <w:jc w:val="center"/>
        </w:trPr>
        <w:tc>
          <w:tcPr>
            <w:tcW w:w="5989" w:type="dxa"/>
          </w:tcPr>
          <w:p w14:paraId="5A131679"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Los hombres tienen más habilidades para las matemáticas</w:t>
            </w:r>
          </w:p>
        </w:tc>
        <w:tc>
          <w:tcPr>
            <w:tcW w:w="1022" w:type="dxa"/>
          </w:tcPr>
          <w:p w14:paraId="29521153" w14:textId="77777777" w:rsidR="00ED6F1B" w:rsidRPr="00AB1001" w:rsidRDefault="00ED6F1B" w:rsidP="005B76A2">
            <w:pPr>
              <w:rPr>
                <w:rFonts w:ascii="IBM Plex Sans Condensed Light" w:hAnsi="IBM Plex Sans Condensed Light"/>
                <w:sz w:val="20"/>
                <w:szCs w:val="20"/>
              </w:rPr>
            </w:pPr>
          </w:p>
        </w:tc>
        <w:tc>
          <w:tcPr>
            <w:tcW w:w="1022" w:type="dxa"/>
          </w:tcPr>
          <w:p w14:paraId="4C6F702C" w14:textId="77777777" w:rsidR="00ED6F1B" w:rsidRPr="00AB1001" w:rsidRDefault="00ED6F1B" w:rsidP="005B76A2">
            <w:pPr>
              <w:rPr>
                <w:rFonts w:ascii="IBM Plex Sans Condensed Light" w:hAnsi="IBM Plex Sans Condensed Light"/>
                <w:sz w:val="20"/>
                <w:szCs w:val="20"/>
              </w:rPr>
            </w:pPr>
          </w:p>
        </w:tc>
        <w:tc>
          <w:tcPr>
            <w:tcW w:w="1377" w:type="dxa"/>
          </w:tcPr>
          <w:p w14:paraId="6A2F2BB6" w14:textId="77777777" w:rsidR="00ED6F1B" w:rsidRPr="00AB1001" w:rsidRDefault="00ED6F1B" w:rsidP="005B76A2">
            <w:pPr>
              <w:rPr>
                <w:rFonts w:ascii="IBM Plex Sans Condensed Light" w:hAnsi="IBM Plex Sans Condensed Light"/>
                <w:sz w:val="20"/>
                <w:szCs w:val="20"/>
              </w:rPr>
            </w:pPr>
          </w:p>
        </w:tc>
        <w:tc>
          <w:tcPr>
            <w:tcW w:w="1377" w:type="dxa"/>
          </w:tcPr>
          <w:p w14:paraId="2EACDC41" w14:textId="77777777" w:rsidR="00ED6F1B" w:rsidRPr="00AB1001" w:rsidRDefault="00ED6F1B" w:rsidP="005B76A2">
            <w:pPr>
              <w:rPr>
                <w:rFonts w:ascii="IBM Plex Sans Condensed Light" w:hAnsi="IBM Plex Sans Condensed Light"/>
                <w:sz w:val="20"/>
                <w:szCs w:val="20"/>
              </w:rPr>
            </w:pPr>
          </w:p>
        </w:tc>
      </w:tr>
      <w:tr w:rsidR="00ED6F1B" w:rsidRPr="005B5035" w14:paraId="597A8F70" w14:textId="77777777" w:rsidTr="005B76A2">
        <w:trPr>
          <w:jc w:val="center"/>
        </w:trPr>
        <w:tc>
          <w:tcPr>
            <w:tcW w:w="5989" w:type="dxa"/>
          </w:tcPr>
          <w:p w14:paraId="33C8177D"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Las mujeres tienen más habilidades para el lenguaje y la lectura</w:t>
            </w:r>
          </w:p>
        </w:tc>
        <w:tc>
          <w:tcPr>
            <w:tcW w:w="1022" w:type="dxa"/>
          </w:tcPr>
          <w:p w14:paraId="1E39DDAB" w14:textId="77777777" w:rsidR="00ED6F1B" w:rsidRPr="00AB1001" w:rsidRDefault="00ED6F1B" w:rsidP="005B76A2">
            <w:pPr>
              <w:rPr>
                <w:rFonts w:ascii="IBM Plex Sans Condensed Light" w:hAnsi="IBM Plex Sans Condensed Light"/>
                <w:sz w:val="20"/>
                <w:szCs w:val="20"/>
              </w:rPr>
            </w:pPr>
          </w:p>
        </w:tc>
        <w:tc>
          <w:tcPr>
            <w:tcW w:w="1022" w:type="dxa"/>
          </w:tcPr>
          <w:p w14:paraId="2CF9B8FF" w14:textId="77777777" w:rsidR="00ED6F1B" w:rsidRPr="00AB1001" w:rsidRDefault="00ED6F1B" w:rsidP="005B76A2">
            <w:pPr>
              <w:rPr>
                <w:rFonts w:ascii="IBM Plex Sans Condensed Light" w:hAnsi="IBM Plex Sans Condensed Light"/>
                <w:sz w:val="20"/>
                <w:szCs w:val="20"/>
              </w:rPr>
            </w:pPr>
          </w:p>
        </w:tc>
        <w:tc>
          <w:tcPr>
            <w:tcW w:w="1377" w:type="dxa"/>
          </w:tcPr>
          <w:p w14:paraId="033ADA3E" w14:textId="77777777" w:rsidR="00ED6F1B" w:rsidRPr="00AB1001" w:rsidRDefault="00ED6F1B" w:rsidP="005B76A2">
            <w:pPr>
              <w:rPr>
                <w:rFonts w:ascii="IBM Plex Sans Condensed Light" w:hAnsi="IBM Plex Sans Condensed Light"/>
                <w:sz w:val="20"/>
                <w:szCs w:val="20"/>
              </w:rPr>
            </w:pPr>
          </w:p>
        </w:tc>
        <w:tc>
          <w:tcPr>
            <w:tcW w:w="1377" w:type="dxa"/>
          </w:tcPr>
          <w:p w14:paraId="03D33A91" w14:textId="77777777" w:rsidR="00ED6F1B" w:rsidRPr="00AB1001" w:rsidRDefault="00ED6F1B" w:rsidP="005B76A2">
            <w:pPr>
              <w:rPr>
                <w:rFonts w:ascii="IBM Plex Sans Condensed Light" w:hAnsi="IBM Plex Sans Condensed Light"/>
                <w:sz w:val="20"/>
                <w:szCs w:val="20"/>
              </w:rPr>
            </w:pPr>
          </w:p>
        </w:tc>
      </w:tr>
      <w:tr w:rsidR="00ED6F1B" w:rsidRPr="005B5035" w14:paraId="34CE7ECA" w14:textId="77777777" w:rsidTr="005B76A2">
        <w:trPr>
          <w:jc w:val="center"/>
        </w:trPr>
        <w:tc>
          <w:tcPr>
            <w:tcW w:w="5989" w:type="dxa"/>
          </w:tcPr>
          <w:p w14:paraId="4DDDA673"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Los hombres tienen más habilidades que las mujeres para desempeñar tareas técnicas y mecánicas</w:t>
            </w:r>
          </w:p>
        </w:tc>
        <w:tc>
          <w:tcPr>
            <w:tcW w:w="1022" w:type="dxa"/>
          </w:tcPr>
          <w:p w14:paraId="4B47747A" w14:textId="77777777" w:rsidR="00ED6F1B" w:rsidRPr="00AB1001" w:rsidRDefault="00ED6F1B" w:rsidP="005B76A2">
            <w:pPr>
              <w:rPr>
                <w:rFonts w:ascii="IBM Plex Sans Condensed Light" w:hAnsi="IBM Plex Sans Condensed Light"/>
                <w:sz w:val="20"/>
                <w:szCs w:val="20"/>
              </w:rPr>
            </w:pPr>
          </w:p>
        </w:tc>
        <w:tc>
          <w:tcPr>
            <w:tcW w:w="1022" w:type="dxa"/>
          </w:tcPr>
          <w:p w14:paraId="0F4C38FA" w14:textId="77777777" w:rsidR="00ED6F1B" w:rsidRPr="00AB1001" w:rsidRDefault="00ED6F1B" w:rsidP="005B76A2">
            <w:pPr>
              <w:rPr>
                <w:rFonts w:ascii="IBM Plex Sans Condensed Light" w:hAnsi="IBM Plex Sans Condensed Light"/>
                <w:sz w:val="20"/>
                <w:szCs w:val="20"/>
              </w:rPr>
            </w:pPr>
          </w:p>
        </w:tc>
        <w:tc>
          <w:tcPr>
            <w:tcW w:w="1377" w:type="dxa"/>
          </w:tcPr>
          <w:p w14:paraId="7A327B53" w14:textId="77777777" w:rsidR="00ED6F1B" w:rsidRPr="00AB1001" w:rsidRDefault="00ED6F1B" w:rsidP="005B76A2">
            <w:pPr>
              <w:rPr>
                <w:rFonts w:ascii="IBM Plex Sans Condensed Light" w:hAnsi="IBM Plex Sans Condensed Light"/>
                <w:sz w:val="20"/>
                <w:szCs w:val="20"/>
              </w:rPr>
            </w:pPr>
          </w:p>
        </w:tc>
        <w:tc>
          <w:tcPr>
            <w:tcW w:w="1377" w:type="dxa"/>
          </w:tcPr>
          <w:p w14:paraId="7DB21B4E" w14:textId="77777777" w:rsidR="00ED6F1B" w:rsidRPr="00AB1001" w:rsidRDefault="00ED6F1B" w:rsidP="005B76A2">
            <w:pPr>
              <w:rPr>
                <w:rFonts w:ascii="IBM Plex Sans Condensed Light" w:hAnsi="IBM Plex Sans Condensed Light"/>
                <w:sz w:val="20"/>
                <w:szCs w:val="20"/>
              </w:rPr>
            </w:pPr>
          </w:p>
        </w:tc>
      </w:tr>
      <w:tr w:rsidR="00ED6F1B" w:rsidRPr="005B5035" w14:paraId="4FE65E15" w14:textId="77777777" w:rsidTr="005B76A2">
        <w:trPr>
          <w:jc w:val="center"/>
        </w:trPr>
        <w:tc>
          <w:tcPr>
            <w:tcW w:w="5989" w:type="dxa"/>
          </w:tcPr>
          <w:p w14:paraId="70E2E42C"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Los hombres tienen más habilidades para el manejo de herramientas informáticas</w:t>
            </w:r>
          </w:p>
        </w:tc>
        <w:tc>
          <w:tcPr>
            <w:tcW w:w="1022" w:type="dxa"/>
          </w:tcPr>
          <w:p w14:paraId="4B584F30" w14:textId="77777777" w:rsidR="00ED6F1B" w:rsidRPr="00AB1001" w:rsidRDefault="00ED6F1B" w:rsidP="005B76A2">
            <w:pPr>
              <w:rPr>
                <w:rFonts w:ascii="IBM Plex Sans Condensed Light" w:hAnsi="IBM Plex Sans Condensed Light"/>
                <w:sz w:val="20"/>
                <w:szCs w:val="20"/>
              </w:rPr>
            </w:pPr>
          </w:p>
        </w:tc>
        <w:tc>
          <w:tcPr>
            <w:tcW w:w="1022" w:type="dxa"/>
          </w:tcPr>
          <w:p w14:paraId="15E2D129" w14:textId="77777777" w:rsidR="00ED6F1B" w:rsidRPr="00AB1001" w:rsidRDefault="00ED6F1B" w:rsidP="005B76A2">
            <w:pPr>
              <w:rPr>
                <w:rFonts w:ascii="IBM Plex Sans Condensed Light" w:hAnsi="IBM Plex Sans Condensed Light"/>
                <w:sz w:val="20"/>
                <w:szCs w:val="20"/>
              </w:rPr>
            </w:pPr>
          </w:p>
        </w:tc>
        <w:tc>
          <w:tcPr>
            <w:tcW w:w="1377" w:type="dxa"/>
          </w:tcPr>
          <w:p w14:paraId="397EDAE0" w14:textId="77777777" w:rsidR="00ED6F1B" w:rsidRPr="00AB1001" w:rsidRDefault="00ED6F1B" w:rsidP="005B76A2">
            <w:pPr>
              <w:rPr>
                <w:rFonts w:ascii="IBM Plex Sans Condensed Light" w:hAnsi="IBM Plex Sans Condensed Light"/>
                <w:sz w:val="20"/>
                <w:szCs w:val="20"/>
              </w:rPr>
            </w:pPr>
          </w:p>
        </w:tc>
        <w:tc>
          <w:tcPr>
            <w:tcW w:w="1377" w:type="dxa"/>
          </w:tcPr>
          <w:p w14:paraId="529F9A11" w14:textId="77777777" w:rsidR="00ED6F1B" w:rsidRPr="00AB1001" w:rsidRDefault="00ED6F1B" w:rsidP="005B76A2">
            <w:pPr>
              <w:rPr>
                <w:rFonts w:ascii="IBM Plex Sans Condensed Light" w:hAnsi="IBM Plex Sans Condensed Light"/>
                <w:sz w:val="20"/>
                <w:szCs w:val="20"/>
              </w:rPr>
            </w:pPr>
          </w:p>
        </w:tc>
      </w:tr>
      <w:tr w:rsidR="00ED6F1B" w:rsidRPr="005B5035" w14:paraId="7C79AD25" w14:textId="77777777" w:rsidTr="005B76A2">
        <w:trPr>
          <w:jc w:val="center"/>
        </w:trPr>
        <w:tc>
          <w:tcPr>
            <w:tcW w:w="5989" w:type="dxa"/>
          </w:tcPr>
          <w:p w14:paraId="53B438A6"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Las mujeres tienen una predisposición natural a la disciplina, el orden y el acatamiento de instrucciones</w:t>
            </w:r>
          </w:p>
        </w:tc>
        <w:tc>
          <w:tcPr>
            <w:tcW w:w="1022" w:type="dxa"/>
          </w:tcPr>
          <w:p w14:paraId="43EE1D29" w14:textId="77777777" w:rsidR="00ED6F1B" w:rsidRPr="00AB1001" w:rsidRDefault="00ED6F1B" w:rsidP="005B76A2">
            <w:pPr>
              <w:rPr>
                <w:rFonts w:ascii="IBM Plex Sans Condensed Light" w:hAnsi="IBM Plex Sans Condensed Light"/>
                <w:sz w:val="20"/>
                <w:szCs w:val="20"/>
              </w:rPr>
            </w:pPr>
          </w:p>
        </w:tc>
        <w:tc>
          <w:tcPr>
            <w:tcW w:w="1022" w:type="dxa"/>
          </w:tcPr>
          <w:p w14:paraId="20E1741B" w14:textId="77777777" w:rsidR="00ED6F1B" w:rsidRPr="00AB1001" w:rsidRDefault="00ED6F1B" w:rsidP="005B76A2">
            <w:pPr>
              <w:rPr>
                <w:rFonts w:ascii="IBM Plex Sans Condensed Light" w:hAnsi="IBM Plex Sans Condensed Light"/>
                <w:sz w:val="20"/>
                <w:szCs w:val="20"/>
              </w:rPr>
            </w:pPr>
          </w:p>
        </w:tc>
        <w:tc>
          <w:tcPr>
            <w:tcW w:w="1377" w:type="dxa"/>
          </w:tcPr>
          <w:p w14:paraId="042FEADB" w14:textId="77777777" w:rsidR="00ED6F1B" w:rsidRPr="00AB1001" w:rsidRDefault="00ED6F1B" w:rsidP="005B76A2">
            <w:pPr>
              <w:rPr>
                <w:rFonts w:ascii="IBM Plex Sans Condensed Light" w:hAnsi="IBM Plex Sans Condensed Light"/>
                <w:sz w:val="20"/>
                <w:szCs w:val="20"/>
              </w:rPr>
            </w:pPr>
          </w:p>
        </w:tc>
        <w:tc>
          <w:tcPr>
            <w:tcW w:w="1377" w:type="dxa"/>
          </w:tcPr>
          <w:p w14:paraId="3D518C21" w14:textId="77777777" w:rsidR="00ED6F1B" w:rsidRPr="00AB1001" w:rsidRDefault="00ED6F1B" w:rsidP="005B76A2">
            <w:pPr>
              <w:rPr>
                <w:rFonts w:ascii="IBM Plex Sans Condensed Light" w:hAnsi="IBM Plex Sans Condensed Light"/>
                <w:sz w:val="20"/>
                <w:szCs w:val="20"/>
              </w:rPr>
            </w:pPr>
          </w:p>
        </w:tc>
      </w:tr>
      <w:tr w:rsidR="00ED6F1B" w:rsidRPr="005B5035" w14:paraId="7699AE27" w14:textId="77777777" w:rsidTr="005B76A2">
        <w:trPr>
          <w:jc w:val="center"/>
        </w:trPr>
        <w:tc>
          <w:tcPr>
            <w:tcW w:w="5989" w:type="dxa"/>
          </w:tcPr>
          <w:p w14:paraId="62F45881"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Los hombres y las mujeres tienen inteligencias diferentes</w:t>
            </w:r>
          </w:p>
        </w:tc>
        <w:tc>
          <w:tcPr>
            <w:tcW w:w="1022" w:type="dxa"/>
          </w:tcPr>
          <w:p w14:paraId="52F434A3" w14:textId="77777777" w:rsidR="00ED6F1B" w:rsidRPr="00AB1001" w:rsidRDefault="00ED6F1B" w:rsidP="005B76A2">
            <w:pPr>
              <w:rPr>
                <w:rFonts w:ascii="IBM Plex Sans Condensed Light" w:hAnsi="IBM Plex Sans Condensed Light"/>
                <w:sz w:val="20"/>
                <w:szCs w:val="20"/>
              </w:rPr>
            </w:pPr>
          </w:p>
        </w:tc>
        <w:tc>
          <w:tcPr>
            <w:tcW w:w="1022" w:type="dxa"/>
          </w:tcPr>
          <w:p w14:paraId="7D944101" w14:textId="77777777" w:rsidR="00ED6F1B" w:rsidRPr="00AB1001" w:rsidRDefault="00ED6F1B" w:rsidP="005B76A2">
            <w:pPr>
              <w:rPr>
                <w:rFonts w:ascii="IBM Plex Sans Condensed Light" w:hAnsi="IBM Plex Sans Condensed Light"/>
                <w:sz w:val="20"/>
                <w:szCs w:val="20"/>
              </w:rPr>
            </w:pPr>
          </w:p>
        </w:tc>
        <w:tc>
          <w:tcPr>
            <w:tcW w:w="1377" w:type="dxa"/>
          </w:tcPr>
          <w:p w14:paraId="3B8EC3DE" w14:textId="77777777" w:rsidR="00ED6F1B" w:rsidRPr="00AB1001" w:rsidRDefault="00ED6F1B" w:rsidP="005B76A2">
            <w:pPr>
              <w:rPr>
                <w:rFonts w:ascii="IBM Plex Sans Condensed Light" w:hAnsi="IBM Plex Sans Condensed Light"/>
                <w:sz w:val="20"/>
                <w:szCs w:val="20"/>
              </w:rPr>
            </w:pPr>
          </w:p>
        </w:tc>
        <w:tc>
          <w:tcPr>
            <w:tcW w:w="1377" w:type="dxa"/>
          </w:tcPr>
          <w:p w14:paraId="6EFCE2E7" w14:textId="77777777" w:rsidR="00ED6F1B" w:rsidRPr="00AB1001" w:rsidRDefault="00ED6F1B" w:rsidP="005B76A2">
            <w:pPr>
              <w:rPr>
                <w:rFonts w:ascii="IBM Plex Sans Condensed Light" w:hAnsi="IBM Plex Sans Condensed Light"/>
                <w:sz w:val="20"/>
                <w:szCs w:val="20"/>
              </w:rPr>
            </w:pPr>
          </w:p>
        </w:tc>
      </w:tr>
      <w:tr w:rsidR="00ED6F1B" w:rsidRPr="005B5035" w14:paraId="47683A17" w14:textId="77777777" w:rsidTr="005B76A2">
        <w:trPr>
          <w:jc w:val="center"/>
        </w:trPr>
        <w:tc>
          <w:tcPr>
            <w:tcW w:w="5989" w:type="dxa"/>
          </w:tcPr>
          <w:p w14:paraId="00BB004A"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El cerebro de los hombres y las mujeres es naturalmente distinto</w:t>
            </w:r>
          </w:p>
        </w:tc>
        <w:tc>
          <w:tcPr>
            <w:tcW w:w="1022" w:type="dxa"/>
          </w:tcPr>
          <w:p w14:paraId="2106BC93" w14:textId="77777777" w:rsidR="00ED6F1B" w:rsidRPr="00AB1001" w:rsidRDefault="00ED6F1B" w:rsidP="005B76A2">
            <w:pPr>
              <w:rPr>
                <w:rFonts w:ascii="IBM Plex Sans Condensed Light" w:hAnsi="IBM Plex Sans Condensed Light"/>
                <w:sz w:val="20"/>
                <w:szCs w:val="20"/>
              </w:rPr>
            </w:pPr>
          </w:p>
        </w:tc>
        <w:tc>
          <w:tcPr>
            <w:tcW w:w="1022" w:type="dxa"/>
          </w:tcPr>
          <w:p w14:paraId="1A7D14E5" w14:textId="77777777" w:rsidR="00ED6F1B" w:rsidRPr="00AB1001" w:rsidRDefault="00ED6F1B" w:rsidP="005B76A2">
            <w:pPr>
              <w:rPr>
                <w:rFonts w:ascii="IBM Plex Sans Condensed Light" w:hAnsi="IBM Plex Sans Condensed Light"/>
                <w:sz w:val="20"/>
                <w:szCs w:val="20"/>
              </w:rPr>
            </w:pPr>
          </w:p>
        </w:tc>
        <w:tc>
          <w:tcPr>
            <w:tcW w:w="1377" w:type="dxa"/>
          </w:tcPr>
          <w:p w14:paraId="4B974ABA" w14:textId="77777777" w:rsidR="00ED6F1B" w:rsidRPr="00AB1001" w:rsidRDefault="00ED6F1B" w:rsidP="005B76A2">
            <w:pPr>
              <w:rPr>
                <w:rFonts w:ascii="IBM Plex Sans Condensed Light" w:hAnsi="IBM Plex Sans Condensed Light"/>
                <w:sz w:val="20"/>
                <w:szCs w:val="20"/>
              </w:rPr>
            </w:pPr>
          </w:p>
        </w:tc>
        <w:tc>
          <w:tcPr>
            <w:tcW w:w="1377" w:type="dxa"/>
          </w:tcPr>
          <w:p w14:paraId="061AA63E" w14:textId="77777777" w:rsidR="00ED6F1B" w:rsidRPr="00AB1001" w:rsidRDefault="00ED6F1B" w:rsidP="005B76A2">
            <w:pPr>
              <w:rPr>
                <w:rFonts w:ascii="IBM Plex Sans Condensed Light" w:hAnsi="IBM Plex Sans Condensed Light"/>
                <w:sz w:val="20"/>
                <w:szCs w:val="20"/>
              </w:rPr>
            </w:pPr>
          </w:p>
        </w:tc>
      </w:tr>
      <w:tr w:rsidR="00ED6F1B" w:rsidRPr="005B5035" w14:paraId="76630F54" w14:textId="77777777" w:rsidTr="005B76A2">
        <w:trPr>
          <w:jc w:val="center"/>
        </w:trPr>
        <w:tc>
          <w:tcPr>
            <w:tcW w:w="5989" w:type="dxa"/>
          </w:tcPr>
          <w:p w14:paraId="04896C96"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Las mujeres tienen más inteligencia emocional que los hombres</w:t>
            </w:r>
          </w:p>
        </w:tc>
        <w:tc>
          <w:tcPr>
            <w:tcW w:w="1022" w:type="dxa"/>
          </w:tcPr>
          <w:p w14:paraId="27175D02" w14:textId="77777777" w:rsidR="00ED6F1B" w:rsidRPr="00AB1001" w:rsidRDefault="00ED6F1B" w:rsidP="005B76A2">
            <w:pPr>
              <w:rPr>
                <w:rFonts w:ascii="IBM Plex Sans Condensed Light" w:hAnsi="IBM Plex Sans Condensed Light"/>
                <w:sz w:val="20"/>
                <w:szCs w:val="20"/>
              </w:rPr>
            </w:pPr>
          </w:p>
        </w:tc>
        <w:tc>
          <w:tcPr>
            <w:tcW w:w="1022" w:type="dxa"/>
          </w:tcPr>
          <w:p w14:paraId="4657D724" w14:textId="77777777" w:rsidR="00ED6F1B" w:rsidRPr="00AB1001" w:rsidRDefault="00ED6F1B" w:rsidP="005B76A2">
            <w:pPr>
              <w:rPr>
                <w:rFonts w:ascii="IBM Plex Sans Condensed Light" w:hAnsi="IBM Plex Sans Condensed Light"/>
                <w:sz w:val="20"/>
                <w:szCs w:val="20"/>
              </w:rPr>
            </w:pPr>
          </w:p>
        </w:tc>
        <w:tc>
          <w:tcPr>
            <w:tcW w:w="1377" w:type="dxa"/>
          </w:tcPr>
          <w:p w14:paraId="32E54982" w14:textId="77777777" w:rsidR="00ED6F1B" w:rsidRPr="00AB1001" w:rsidRDefault="00ED6F1B" w:rsidP="005B76A2">
            <w:pPr>
              <w:rPr>
                <w:rFonts w:ascii="IBM Plex Sans Condensed Light" w:hAnsi="IBM Plex Sans Condensed Light"/>
                <w:sz w:val="20"/>
                <w:szCs w:val="20"/>
              </w:rPr>
            </w:pPr>
          </w:p>
        </w:tc>
        <w:tc>
          <w:tcPr>
            <w:tcW w:w="1377" w:type="dxa"/>
          </w:tcPr>
          <w:p w14:paraId="2141DA5E" w14:textId="77777777" w:rsidR="00ED6F1B" w:rsidRPr="00AB1001" w:rsidRDefault="00ED6F1B" w:rsidP="005B76A2">
            <w:pPr>
              <w:rPr>
                <w:rFonts w:ascii="IBM Plex Sans Condensed Light" w:hAnsi="IBM Plex Sans Condensed Light"/>
                <w:sz w:val="20"/>
                <w:szCs w:val="20"/>
              </w:rPr>
            </w:pPr>
          </w:p>
        </w:tc>
      </w:tr>
      <w:tr w:rsidR="00ED6F1B" w:rsidRPr="005B5035" w14:paraId="5B01DADC" w14:textId="77777777" w:rsidTr="005B76A2">
        <w:trPr>
          <w:jc w:val="center"/>
        </w:trPr>
        <w:tc>
          <w:tcPr>
            <w:tcW w:w="5989" w:type="dxa"/>
          </w:tcPr>
          <w:p w14:paraId="514FF8C9"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Las mujeres son más creativas y muestran más habilidades artísticas</w:t>
            </w:r>
          </w:p>
        </w:tc>
        <w:tc>
          <w:tcPr>
            <w:tcW w:w="1022" w:type="dxa"/>
          </w:tcPr>
          <w:p w14:paraId="040806D2" w14:textId="77777777" w:rsidR="00ED6F1B" w:rsidRPr="00AB1001" w:rsidRDefault="00ED6F1B" w:rsidP="005B76A2">
            <w:pPr>
              <w:rPr>
                <w:rFonts w:ascii="IBM Plex Sans Condensed Light" w:hAnsi="IBM Plex Sans Condensed Light"/>
                <w:sz w:val="20"/>
                <w:szCs w:val="20"/>
              </w:rPr>
            </w:pPr>
          </w:p>
        </w:tc>
        <w:tc>
          <w:tcPr>
            <w:tcW w:w="1022" w:type="dxa"/>
          </w:tcPr>
          <w:p w14:paraId="42FA6AEC" w14:textId="77777777" w:rsidR="00ED6F1B" w:rsidRPr="00AB1001" w:rsidRDefault="00ED6F1B" w:rsidP="005B76A2">
            <w:pPr>
              <w:rPr>
                <w:rFonts w:ascii="IBM Plex Sans Condensed Light" w:hAnsi="IBM Plex Sans Condensed Light"/>
                <w:sz w:val="20"/>
                <w:szCs w:val="20"/>
              </w:rPr>
            </w:pPr>
          </w:p>
        </w:tc>
        <w:tc>
          <w:tcPr>
            <w:tcW w:w="1377" w:type="dxa"/>
          </w:tcPr>
          <w:p w14:paraId="1BE4C843" w14:textId="77777777" w:rsidR="00ED6F1B" w:rsidRPr="00AB1001" w:rsidRDefault="00ED6F1B" w:rsidP="005B76A2">
            <w:pPr>
              <w:rPr>
                <w:rFonts w:ascii="IBM Plex Sans Condensed Light" w:hAnsi="IBM Plex Sans Condensed Light"/>
                <w:sz w:val="20"/>
                <w:szCs w:val="20"/>
              </w:rPr>
            </w:pPr>
          </w:p>
        </w:tc>
        <w:tc>
          <w:tcPr>
            <w:tcW w:w="1377" w:type="dxa"/>
          </w:tcPr>
          <w:p w14:paraId="32E374BA" w14:textId="77777777" w:rsidR="00ED6F1B" w:rsidRPr="00AB1001" w:rsidRDefault="00ED6F1B" w:rsidP="005B76A2">
            <w:pPr>
              <w:rPr>
                <w:rFonts w:ascii="IBM Plex Sans Condensed Light" w:hAnsi="IBM Plex Sans Condensed Light"/>
                <w:sz w:val="20"/>
                <w:szCs w:val="20"/>
              </w:rPr>
            </w:pPr>
          </w:p>
        </w:tc>
      </w:tr>
      <w:tr w:rsidR="00ED6F1B" w:rsidRPr="005B5035" w14:paraId="70FEC273" w14:textId="77777777" w:rsidTr="005B76A2">
        <w:trPr>
          <w:jc w:val="center"/>
        </w:trPr>
        <w:tc>
          <w:tcPr>
            <w:tcW w:w="5989" w:type="dxa"/>
          </w:tcPr>
          <w:p w14:paraId="71361B36"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Los hombres tienen mayores habilidades deportivas y físicas</w:t>
            </w:r>
          </w:p>
        </w:tc>
        <w:tc>
          <w:tcPr>
            <w:tcW w:w="1022" w:type="dxa"/>
          </w:tcPr>
          <w:p w14:paraId="43BED908" w14:textId="77777777" w:rsidR="00ED6F1B" w:rsidRPr="00AB1001" w:rsidRDefault="00ED6F1B" w:rsidP="005B76A2">
            <w:pPr>
              <w:rPr>
                <w:rFonts w:ascii="IBM Plex Sans Condensed Light" w:hAnsi="IBM Plex Sans Condensed Light"/>
                <w:sz w:val="20"/>
                <w:szCs w:val="20"/>
              </w:rPr>
            </w:pPr>
          </w:p>
        </w:tc>
        <w:tc>
          <w:tcPr>
            <w:tcW w:w="1022" w:type="dxa"/>
          </w:tcPr>
          <w:p w14:paraId="0B98EFD6" w14:textId="77777777" w:rsidR="00ED6F1B" w:rsidRPr="00AB1001" w:rsidRDefault="00ED6F1B" w:rsidP="005B76A2">
            <w:pPr>
              <w:rPr>
                <w:rFonts w:ascii="IBM Plex Sans Condensed Light" w:hAnsi="IBM Plex Sans Condensed Light"/>
                <w:sz w:val="20"/>
                <w:szCs w:val="20"/>
              </w:rPr>
            </w:pPr>
          </w:p>
        </w:tc>
        <w:tc>
          <w:tcPr>
            <w:tcW w:w="1377" w:type="dxa"/>
          </w:tcPr>
          <w:p w14:paraId="053595C0" w14:textId="77777777" w:rsidR="00ED6F1B" w:rsidRPr="00AB1001" w:rsidRDefault="00ED6F1B" w:rsidP="005B76A2">
            <w:pPr>
              <w:rPr>
                <w:rFonts w:ascii="IBM Plex Sans Condensed Light" w:hAnsi="IBM Plex Sans Condensed Light"/>
                <w:sz w:val="20"/>
                <w:szCs w:val="20"/>
              </w:rPr>
            </w:pPr>
          </w:p>
        </w:tc>
        <w:tc>
          <w:tcPr>
            <w:tcW w:w="1377" w:type="dxa"/>
          </w:tcPr>
          <w:p w14:paraId="73BE9248" w14:textId="77777777" w:rsidR="00ED6F1B" w:rsidRPr="00AB1001" w:rsidRDefault="00ED6F1B" w:rsidP="005B76A2">
            <w:pPr>
              <w:rPr>
                <w:rFonts w:ascii="IBM Plex Sans Condensed Light" w:hAnsi="IBM Plex Sans Condensed Light"/>
                <w:sz w:val="20"/>
                <w:szCs w:val="20"/>
              </w:rPr>
            </w:pPr>
          </w:p>
        </w:tc>
      </w:tr>
      <w:tr w:rsidR="00ED6F1B" w:rsidRPr="005B5035" w14:paraId="74E0B1ED" w14:textId="77777777" w:rsidTr="005B76A2">
        <w:trPr>
          <w:jc w:val="center"/>
        </w:trPr>
        <w:tc>
          <w:tcPr>
            <w:tcW w:w="5989" w:type="dxa"/>
          </w:tcPr>
          <w:p w14:paraId="78769E00"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El ámbito de la ciencia y</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la</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tecnología</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está</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más</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relacionado con</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rasgos</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masculinos</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como</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la</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objetividad,</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racionalidad</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o competitividad</w:t>
            </w:r>
          </w:p>
        </w:tc>
        <w:tc>
          <w:tcPr>
            <w:tcW w:w="1022" w:type="dxa"/>
          </w:tcPr>
          <w:p w14:paraId="79985950" w14:textId="77777777" w:rsidR="00ED6F1B" w:rsidRPr="00AB1001" w:rsidRDefault="00ED6F1B" w:rsidP="005B76A2">
            <w:pPr>
              <w:rPr>
                <w:rFonts w:ascii="IBM Plex Sans Condensed Light" w:hAnsi="IBM Plex Sans Condensed Light"/>
                <w:sz w:val="20"/>
                <w:szCs w:val="20"/>
              </w:rPr>
            </w:pPr>
          </w:p>
        </w:tc>
        <w:tc>
          <w:tcPr>
            <w:tcW w:w="1022" w:type="dxa"/>
          </w:tcPr>
          <w:p w14:paraId="64A740E1" w14:textId="77777777" w:rsidR="00ED6F1B" w:rsidRPr="00AB1001" w:rsidRDefault="00ED6F1B" w:rsidP="005B76A2">
            <w:pPr>
              <w:rPr>
                <w:rFonts w:ascii="IBM Plex Sans Condensed Light" w:hAnsi="IBM Plex Sans Condensed Light"/>
                <w:sz w:val="20"/>
                <w:szCs w:val="20"/>
              </w:rPr>
            </w:pPr>
          </w:p>
        </w:tc>
        <w:tc>
          <w:tcPr>
            <w:tcW w:w="1377" w:type="dxa"/>
          </w:tcPr>
          <w:p w14:paraId="7F70EA73" w14:textId="77777777" w:rsidR="00ED6F1B" w:rsidRPr="00AB1001" w:rsidRDefault="00ED6F1B" w:rsidP="005B76A2">
            <w:pPr>
              <w:rPr>
                <w:rFonts w:ascii="IBM Plex Sans Condensed Light" w:hAnsi="IBM Plex Sans Condensed Light"/>
                <w:sz w:val="20"/>
                <w:szCs w:val="20"/>
              </w:rPr>
            </w:pPr>
          </w:p>
        </w:tc>
        <w:tc>
          <w:tcPr>
            <w:tcW w:w="1377" w:type="dxa"/>
          </w:tcPr>
          <w:p w14:paraId="29DF4181" w14:textId="77777777" w:rsidR="00ED6F1B" w:rsidRPr="00AB1001" w:rsidRDefault="00ED6F1B" w:rsidP="005B76A2">
            <w:pPr>
              <w:rPr>
                <w:rFonts w:ascii="IBM Plex Sans Condensed Light" w:hAnsi="IBM Plex Sans Condensed Light"/>
                <w:sz w:val="20"/>
                <w:szCs w:val="20"/>
              </w:rPr>
            </w:pPr>
          </w:p>
        </w:tc>
      </w:tr>
      <w:tr w:rsidR="00ED6F1B" w:rsidRPr="005B5035" w14:paraId="2C78F6A2" w14:textId="77777777" w:rsidTr="005B76A2">
        <w:trPr>
          <w:jc w:val="center"/>
        </w:trPr>
        <w:tc>
          <w:tcPr>
            <w:tcW w:w="5989" w:type="dxa"/>
          </w:tcPr>
          <w:p w14:paraId="6B16B68C"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El ámbito social está más relacionado</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con</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rasgos</w:t>
            </w:r>
            <w:r>
              <w:rPr>
                <w:rFonts w:ascii="IBM Plex Sans Condensed Light" w:hAnsi="IBM Plex Sans Condensed Light"/>
                <w:sz w:val="20"/>
                <w:szCs w:val="20"/>
              </w:rPr>
              <w:t xml:space="preserve"> </w:t>
            </w:r>
            <w:r w:rsidRPr="00AB1001">
              <w:rPr>
                <w:rFonts w:ascii="IBM Plex Sans Condensed Light" w:hAnsi="IBM Plex Sans Condensed Light"/>
                <w:sz w:val="20"/>
                <w:szCs w:val="20"/>
              </w:rPr>
              <w:t>femeninos como las emociones, los valores o las relaciones sociales</w:t>
            </w:r>
          </w:p>
        </w:tc>
        <w:tc>
          <w:tcPr>
            <w:tcW w:w="1022" w:type="dxa"/>
          </w:tcPr>
          <w:p w14:paraId="616616F6" w14:textId="77777777" w:rsidR="00ED6F1B" w:rsidRPr="00AB1001" w:rsidRDefault="00ED6F1B" w:rsidP="005B76A2">
            <w:pPr>
              <w:rPr>
                <w:rFonts w:ascii="IBM Plex Sans Condensed Light" w:hAnsi="IBM Plex Sans Condensed Light"/>
                <w:sz w:val="20"/>
                <w:szCs w:val="20"/>
              </w:rPr>
            </w:pPr>
          </w:p>
        </w:tc>
        <w:tc>
          <w:tcPr>
            <w:tcW w:w="1022" w:type="dxa"/>
          </w:tcPr>
          <w:p w14:paraId="248BD02F" w14:textId="77777777" w:rsidR="00ED6F1B" w:rsidRPr="00AB1001" w:rsidRDefault="00ED6F1B" w:rsidP="005B76A2">
            <w:pPr>
              <w:rPr>
                <w:rFonts w:ascii="IBM Plex Sans Condensed Light" w:hAnsi="IBM Plex Sans Condensed Light"/>
                <w:sz w:val="20"/>
                <w:szCs w:val="20"/>
              </w:rPr>
            </w:pPr>
          </w:p>
        </w:tc>
        <w:tc>
          <w:tcPr>
            <w:tcW w:w="1377" w:type="dxa"/>
          </w:tcPr>
          <w:p w14:paraId="22BE555F" w14:textId="77777777" w:rsidR="00ED6F1B" w:rsidRPr="00AB1001" w:rsidRDefault="00ED6F1B" w:rsidP="005B76A2">
            <w:pPr>
              <w:rPr>
                <w:rFonts w:ascii="IBM Plex Sans Condensed Light" w:hAnsi="IBM Plex Sans Condensed Light"/>
                <w:sz w:val="20"/>
                <w:szCs w:val="20"/>
              </w:rPr>
            </w:pPr>
          </w:p>
        </w:tc>
        <w:tc>
          <w:tcPr>
            <w:tcW w:w="1377" w:type="dxa"/>
          </w:tcPr>
          <w:p w14:paraId="7ADDDD1F" w14:textId="77777777" w:rsidR="00ED6F1B" w:rsidRPr="00AB1001" w:rsidRDefault="00ED6F1B" w:rsidP="005B76A2">
            <w:pPr>
              <w:rPr>
                <w:rFonts w:ascii="IBM Plex Sans Condensed Light" w:hAnsi="IBM Plex Sans Condensed Light"/>
                <w:sz w:val="20"/>
                <w:szCs w:val="20"/>
              </w:rPr>
            </w:pPr>
          </w:p>
        </w:tc>
      </w:tr>
      <w:tr w:rsidR="00ED6F1B" w:rsidRPr="005B5035" w14:paraId="650BD2B3" w14:textId="77777777" w:rsidTr="005B76A2">
        <w:trPr>
          <w:jc w:val="center"/>
        </w:trPr>
        <w:tc>
          <w:tcPr>
            <w:tcW w:w="5989" w:type="dxa"/>
          </w:tcPr>
          <w:p w14:paraId="379A6ECE" w14:textId="77777777" w:rsidR="00ED6F1B" w:rsidRPr="00AB1001" w:rsidRDefault="00ED6F1B" w:rsidP="005B76A2">
            <w:pPr>
              <w:rPr>
                <w:rFonts w:ascii="IBM Plex Sans Condensed Light" w:hAnsi="IBM Plex Sans Condensed Light"/>
                <w:sz w:val="20"/>
                <w:szCs w:val="20"/>
              </w:rPr>
            </w:pPr>
            <w:r w:rsidRPr="00AB1001">
              <w:rPr>
                <w:rFonts w:ascii="IBM Plex Sans Condensed Light" w:hAnsi="IBM Plex Sans Condensed Light"/>
                <w:sz w:val="20"/>
                <w:szCs w:val="20"/>
              </w:rPr>
              <w:t>Debido a las carreras que eligen los hombres y las mujeres, las matemáticas son más importantes para ellos que para ellas</w:t>
            </w:r>
          </w:p>
        </w:tc>
        <w:tc>
          <w:tcPr>
            <w:tcW w:w="1022" w:type="dxa"/>
          </w:tcPr>
          <w:p w14:paraId="3A99B964" w14:textId="77777777" w:rsidR="00ED6F1B" w:rsidRPr="00AB1001" w:rsidRDefault="00ED6F1B" w:rsidP="005B76A2">
            <w:pPr>
              <w:rPr>
                <w:rFonts w:ascii="IBM Plex Sans Condensed Light" w:hAnsi="IBM Plex Sans Condensed Light"/>
                <w:sz w:val="20"/>
                <w:szCs w:val="20"/>
              </w:rPr>
            </w:pPr>
          </w:p>
        </w:tc>
        <w:tc>
          <w:tcPr>
            <w:tcW w:w="1022" w:type="dxa"/>
          </w:tcPr>
          <w:p w14:paraId="366A0207" w14:textId="77777777" w:rsidR="00ED6F1B" w:rsidRPr="00AB1001" w:rsidRDefault="00ED6F1B" w:rsidP="005B76A2">
            <w:pPr>
              <w:rPr>
                <w:rFonts w:ascii="IBM Plex Sans Condensed Light" w:hAnsi="IBM Plex Sans Condensed Light"/>
                <w:sz w:val="20"/>
                <w:szCs w:val="20"/>
              </w:rPr>
            </w:pPr>
          </w:p>
        </w:tc>
        <w:tc>
          <w:tcPr>
            <w:tcW w:w="1377" w:type="dxa"/>
          </w:tcPr>
          <w:p w14:paraId="1BDC9213" w14:textId="77777777" w:rsidR="00ED6F1B" w:rsidRPr="00AB1001" w:rsidRDefault="00ED6F1B" w:rsidP="005B76A2">
            <w:pPr>
              <w:rPr>
                <w:rFonts w:ascii="IBM Plex Sans Condensed Light" w:hAnsi="IBM Plex Sans Condensed Light"/>
                <w:sz w:val="20"/>
                <w:szCs w:val="20"/>
              </w:rPr>
            </w:pPr>
          </w:p>
        </w:tc>
        <w:tc>
          <w:tcPr>
            <w:tcW w:w="1377" w:type="dxa"/>
          </w:tcPr>
          <w:p w14:paraId="77DC99F9" w14:textId="77777777" w:rsidR="00ED6F1B" w:rsidRPr="00AB1001" w:rsidRDefault="00ED6F1B" w:rsidP="005B76A2">
            <w:pPr>
              <w:rPr>
                <w:rFonts w:ascii="IBM Plex Sans Condensed Light" w:hAnsi="IBM Plex Sans Condensed Light"/>
                <w:sz w:val="20"/>
                <w:szCs w:val="20"/>
              </w:rPr>
            </w:pPr>
          </w:p>
        </w:tc>
      </w:tr>
    </w:tbl>
    <w:p w14:paraId="37EA893B" w14:textId="77777777" w:rsidR="00ED6F1B" w:rsidRPr="00ED6F1B" w:rsidRDefault="00ED6F1B" w:rsidP="009618BB">
      <w:pPr>
        <w:rPr>
          <w:rFonts w:ascii="IBM Plex Sans" w:hAnsi="IBM Plex Sans"/>
          <w:b/>
          <w:bCs/>
          <w:sz w:val="22"/>
          <w:szCs w:val="22"/>
          <w:lang w:val="es-CR"/>
        </w:rPr>
      </w:pPr>
    </w:p>
    <w:p w14:paraId="3DB6F982" w14:textId="5A191000" w:rsidR="005B77E9" w:rsidRPr="005B5035" w:rsidRDefault="0010163E" w:rsidP="005B77E9">
      <w:pPr>
        <w:pStyle w:val="Prrafodelista"/>
        <w:numPr>
          <w:ilvl w:val="0"/>
          <w:numId w:val="39"/>
        </w:numPr>
        <w:rPr>
          <w:rFonts w:ascii="IBM Plex Sans" w:hAnsi="IBM Plex Sans"/>
          <w:sz w:val="22"/>
          <w:szCs w:val="22"/>
          <w:lang w:val="es-CR"/>
        </w:rPr>
      </w:pPr>
      <w:r>
        <w:rPr>
          <w:rFonts w:ascii="IBM Plex Sans" w:hAnsi="IBM Plex Sans"/>
          <w:sz w:val="22"/>
          <w:szCs w:val="22"/>
          <w:lang w:val="es-CR"/>
        </w:rPr>
        <w:t xml:space="preserve">Según su propia percepción </w:t>
      </w:r>
      <w:r w:rsidR="005B77E9" w:rsidRPr="005B5035">
        <w:rPr>
          <w:rFonts w:ascii="IBM Plex Sans" w:hAnsi="IBM Plex Sans"/>
          <w:sz w:val="22"/>
          <w:szCs w:val="22"/>
          <w:lang w:val="es-CR"/>
        </w:rPr>
        <w:t>¿</w:t>
      </w:r>
      <w:r>
        <w:rPr>
          <w:rFonts w:ascii="IBM Plex Sans" w:hAnsi="IBM Plex Sans"/>
          <w:sz w:val="22"/>
          <w:szCs w:val="22"/>
          <w:lang w:val="es-CR"/>
        </w:rPr>
        <w:t>c</w:t>
      </w:r>
      <w:r w:rsidR="005B77E9" w:rsidRPr="005B5035">
        <w:rPr>
          <w:rFonts w:ascii="IBM Plex Sans" w:hAnsi="IBM Plex Sans"/>
          <w:sz w:val="22"/>
          <w:szCs w:val="22"/>
          <w:lang w:val="es-CR"/>
        </w:rPr>
        <w:t>uál diría usted que es su dominio de los siguientes conceptos?</w:t>
      </w:r>
    </w:p>
    <w:p w14:paraId="2F8EB72F" w14:textId="77777777" w:rsidR="005B77E9" w:rsidRPr="005B5035" w:rsidRDefault="005B77E9" w:rsidP="005B77E9">
      <w:pPr>
        <w:rPr>
          <w:rFonts w:ascii="IBM Plex Sans" w:hAnsi="IBM Plex Sans"/>
          <w:sz w:val="22"/>
          <w:szCs w:val="22"/>
          <w:lang w:val="es-CR"/>
        </w:rPr>
      </w:pPr>
    </w:p>
    <w:tbl>
      <w:tblPr>
        <w:tblStyle w:val="Tablaconcuadrcula"/>
        <w:tblW w:w="0" w:type="auto"/>
        <w:tblLook w:val="04A0" w:firstRow="1" w:lastRow="0" w:firstColumn="1" w:lastColumn="0" w:noHBand="0" w:noVBand="1"/>
      </w:tblPr>
      <w:tblGrid>
        <w:gridCol w:w="2547"/>
        <w:gridCol w:w="879"/>
        <w:gridCol w:w="992"/>
        <w:gridCol w:w="1134"/>
      </w:tblGrid>
      <w:tr w:rsidR="005B77E9" w:rsidRPr="00695712" w14:paraId="24D5A652" w14:textId="77777777" w:rsidTr="005B76A2">
        <w:tc>
          <w:tcPr>
            <w:tcW w:w="2547" w:type="dxa"/>
          </w:tcPr>
          <w:p w14:paraId="11166071" w14:textId="77777777" w:rsidR="005B77E9" w:rsidRPr="00D9311D" w:rsidRDefault="005B77E9"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Conceptos</w:t>
            </w:r>
          </w:p>
        </w:tc>
        <w:tc>
          <w:tcPr>
            <w:tcW w:w="879" w:type="dxa"/>
          </w:tcPr>
          <w:p w14:paraId="227E84C7" w14:textId="77777777" w:rsidR="005B77E9" w:rsidRPr="00D9311D" w:rsidRDefault="005B77E9"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Mucho</w:t>
            </w:r>
          </w:p>
        </w:tc>
        <w:tc>
          <w:tcPr>
            <w:tcW w:w="992" w:type="dxa"/>
          </w:tcPr>
          <w:p w14:paraId="6AB882D5" w14:textId="77777777" w:rsidR="005B77E9" w:rsidRPr="00D9311D" w:rsidRDefault="005B77E9"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Poco</w:t>
            </w:r>
          </w:p>
        </w:tc>
        <w:tc>
          <w:tcPr>
            <w:tcW w:w="1134" w:type="dxa"/>
          </w:tcPr>
          <w:p w14:paraId="43801C97" w14:textId="77777777" w:rsidR="005B77E9" w:rsidRPr="00D9311D" w:rsidRDefault="005B77E9"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Nada</w:t>
            </w:r>
          </w:p>
        </w:tc>
      </w:tr>
      <w:tr w:rsidR="005B77E9" w:rsidRPr="00695712" w14:paraId="728EB142" w14:textId="77777777" w:rsidTr="005B76A2">
        <w:tc>
          <w:tcPr>
            <w:tcW w:w="2547" w:type="dxa"/>
          </w:tcPr>
          <w:p w14:paraId="335A6CFC" w14:textId="77777777" w:rsidR="005B77E9" w:rsidRPr="00695712" w:rsidRDefault="005B77E9" w:rsidP="005B76A2">
            <w:pPr>
              <w:rPr>
                <w:rFonts w:ascii="IBM Plex Sans Condensed Light" w:hAnsi="IBM Plex Sans Condensed Light"/>
                <w:sz w:val="20"/>
                <w:szCs w:val="20"/>
              </w:rPr>
            </w:pPr>
            <w:r w:rsidRPr="00695712">
              <w:rPr>
                <w:rFonts w:ascii="IBM Plex Sans Condensed Light" w:hAnsi="IBM Plex Sans Condensed Light"/>
                <w:sz w:val="20"/>
                <w:szCs w:val="20"/>
              </w:rPr>
              <w:t>Género</w:t>
            </w:r>
          </w:p>
        </w:tc>
        <w:tc>
          <w:tcPr>
            <w:tcW w:w="879" w:type="dxa"/>
          </w:tcPr>
          <w:p w14:paraId="2F13C72E" w14:textId="77777777" w:rsidR="005B77E9" w:rsidRPr="00695712" w:rsidRDefault="005B77E9" w:rsidP="005B76A2">
            <w:pPr>
              <w:rPr>
                <w:rFonts w:ascii="IBM Plex Sans Condensed Light" w:hAnsi="IBM Plex Sans Condensed Light"/>
                <w:sz w:val="20"/>
                <w:szCs w:val="20"/>
              </w:rPr>
            </w:pPr>
          </w:p>
        </w:tc>
        <w:tc>
          <w:tcPr>
            <w:tcW w:w="992" w:type="dxa"/>
          </w:tcPr>
          <w:p w14:paraId="24CCFC11" w14:textId="77777777" w:rsidR="005B77E9" w:rsidRPr="00695712" w:rsidRDefault="005B77E9" w:rsidP="005B76A2">
            <w:pPr>
              <w:rPr>
                <w:rFonts w:ascii="IBM Plex Sans Condensed Light" w:hAnsi="IBM Plex Sans Condensed Light"/>
                <w:sz w:val="20"/>
                <w:szCs w:val="20"/>
              </w:rPr>
            </w:pPr>
          </w:p>
        </w:tc>
        <w:tc>
          <w:tcPr>
            <w:tcW w:w="1134" w:type="dxa"/>
          </w:tcPr>
          <w:p w14:paraId="66EECF2C" w14:textId="77777777" w:rsidR="005B77E9" w:rsidRPr="00695712" w:rsidRDefault="005B77E9" w:rsidP="005B76A2">
            <w:pPr>
              <w:rPr>
                <w:rFonts w:ascii="IBM Plex Sans Condensed Light" w:hAnsi="IBM Plex Sans Condensed Light"/>
                <w:sz w:val="20"/>
                <w:szCs w:val="20"/>
              </w:rPr>
            </w:pPr>
          </w:p>
        </w:tc>
      </w:tr>
      <w:tr w:rsidR="005B77E9" w:rsidRPr="00695712" w14:paraId="392EE2D0" w14:textId="77777777" w:rsidTr="005B76A2">
        <w:tc>
          <w:tcPr>
            <w:tcW w:w="2547" w:type="dxa"/>
          </w:tcPr>
          <w:p w14:paraId="67332EDB" w14:textId="77777777" w:rsidR="005B77E9" w:rsidRPr="00695712" w:rsidRDefault="005B77E9" w:rsidP="005B76A2">
            <w:pPr>
              <w:rPr>
                <w:rFonts w:ascii="IBM Plex Sans Condensed Light" w:hAnsi="IBM Plex Sans Condensed Light"/>
                <w:sz w:val="20"/>
                <w:szCs w:val="20"/>
              </w:rPr>
            </w:pPr>
            <w:r w:rsidRPr="00695712">
              <w:rPr>
                <w:rFonts w:ascii="IBM Plex Sans Condensed Light" w:hAnsi="IBM Plex Sans Condensed Light"/>
                <w:sz w:val="20"/>
                <w:szCs w:val="20"/>
              </w:rPr>
              <w:t>Sexismo</w:t>
            </w:r>
          </w:p>
        </w:tc>
        <w:tc>
          <w:tcPr>
            <w:tcW w:w="879" w:type="dxa"/>
          </w:tcPr>
          <w:p w14:paraId="31996765" w14:textId="77777777" w:rsidR="005B77E9" w:rsidRPr="00695712" w:rsidRDefault="005B77E9" w:rsidP="005B76A2">
            <w:pPr>
              <w:rPr>
                <w:rFonts w:ascii="IBM Plex Sans Condensed Light" w:hAnsi="IBM Plex Sans Condensed Light"/>
                <w:sz w:val="20"/>
                <w:szCs w:val="20"/>
              </w:rPr>
            </w:pPr>
          </w:p>
        </w:tc>
        <w:tc>
          <w:tcPr>
            <w:tcW w:w="992" w:type="dxa"/>
          </w:tcPr>
          <w:p w14:paraId="65204D61" w14:textId="77777777" w:rsidR="005B77E9" w:rsidRPr="00695712" w:rsidRDefault="005B77E9" w:rsidP="005B76A2">
            <w:pPr>
              <w:rPr>
                <w:rFonts w:ascii="IBM Plex Sans Condensed Light" w:hAnsi="IBM Plex Sans Condensed Light"/>
                <w:sz w:val="20"/>
                <w:szCs w:val="20"/>
              </w:rPr>
            </w:pPr>
          </w:p>
        </w:tc>
        <w:tc>
          <w:tcPr>
            <w:tcW w:w="1134" w:type="dxa"/>
          </w:tcPr>
          <w:p w14:paraId="23456B37" w14:textId="77777777" w:rsidR="005B77E9" w:rsidRPr="00695712" w:rsidRDefault="005B77E9" w:rsidP="005B76A2">
            <w:pPr>
              <w:rPr>
                <w:rFonts w:ascii="IBM Plex Sans Condensed Light" w:hAnsi="IBM Plex Sans Condensed Light"/>
                <w:sz w:val="20"/>
                <w:szCs w:val="20"/>
              </w:rPr>
            </w:pPr>
          </w:p>
        </w:tc>
      </w:tr>
      <w:tr w:rsidR="005B77E9" w:rsidRPr="00695712" w14:paraId="5D2CE566" w14:textId="77777777" w:rsidTr="005B76A2">
        <w:tc>
          <w:tcPr>
            <w:tcW w:w="2547" w:type="dxa"/>
          </w:tcPr>
          <w:p w14:paraId="56C02A7D" w14:textId="77777777" w:rsidR="005B77E9" w:rsidRPr="00695712" w:rsidRDefault="005B77E9" w:rsidP="005B76A2">
            <w:pPr>
              <w:rPr>
                <w:rFonts w:ascii="IBM Plex Sans Condensed Light" w:hAnsi="IBM Plex Sans Condensed Light"/>
                <w:sz w:val="20"/>
                <w:szCs w:val="20"/>
              </w:rPr>
            </w:pPr>
            <w:r w:rsidRPr="00695712">
              <w:rPr>
                <w:rFonts w:ascii="IBM Plex Sans Condensed Light" w:hAnsi="IBM Plex Sans Condensed Light"/>
                <w:sz w:val="20"/>
                <w:szCs w:val="20"/>
              </w:rPr>
              <w:t>Estereotipos de Género</w:t>
            </w:r>
          </w:p>
        </w:tc>
        <w:tc>
          <w:tcPr>
            <w:tcW w:w="879" w:type="dxa"/>
          </w:tcPr>
          <w:p w14:paraId="252AF0F4" w14:textId="77777777" w:rsidR="005B77E9" w:rsidRPr="00695712" w:rsidRDefault="005B77E9" w:rsidP="005B76A2">
            <w:pPr>
              <w:rPr>
                <w:rFonts w:ascii="IBM Plex Sans Condensed Light" w:hAnsi="IBM Plex Sans Condensed Light"/>
                <w:sz w:val="20"/>
                <w:szCs w:val="20"/>
              </w:rPr>
            </w:pPr>
          </w:p>
        </w:tc>
        <w:tc>
          <w:tcPr>
            <w:tcW w:w="992" w:type="dxa"/>
          </w:tcPr>
          <w:p w14:paraId="7B6A778F" w14:textId="77777777" w:rsidR="005B77E9" w:rsidRPr="00695712" w:rsidRDefault="005B77E9" w:rsidP="005B76A2">
            <w:pPr>
              <w:rPr>
                <w:rFonts w:ascii="IBM Plex Sans Condensed Light" w:hAnsi="IBM Plex Sans Condensed Light"/>
                <w:sz w:val="20"/>
                <w:szCs w:val="20"/>
              </w:rPr>
            </w:pPr>
          </w:p>
        </w:tc>
        <w:tc>
          <w:tcPr>
            <w:tcW w:w="1134" w:type="dxa"/>
          </w:tcPr>
          <w:p w14:paraId="3E79AE9F" w14:textId="77777777" w:rsidR="005B77E9" w:rsidRPr="00695712" w:rsidRDefault="005B77E9" w:rsidP="005B76A2">
            <w:pPr>
              <w:rPr>
                <w:rFonts w:ascii="IBM Plex Sans Condensed Light" w:hAnsi="IBM Plex Sans Condensed Light"/>
                <w:sz w:val="20"/>
                <w:szCs w:val="20"/>
              </w:rPr>
            </w:pPr>
          </w:p>
        </w:tc>
      </w:tr>
    </w:tbl>
    <w:p w14:paraId="1E695984" w14:textId="77777777" w:rsidR="005B77E9" w:rsidRPr="0004703A" w:rsidRDefault="005B77E9" w:rsidP="005B77E9">
      <w:pPr>
        <w:rPr>
          <w:rFonts w:ascii="IBM Plex Sans" w:hAnsi="IBM Plex Sans"/>
          <w:sz w:val="22"/>
          <w:szCs w:val="22"/>
        </w:rPr>
      </w:pPr>
    </w:p>
    <w:p w14:paraId="4A9BE02A" w14:textId="77777777" w:rsidR="005B77E9" w:rsidRPr="005B5035" w:rsidRDefault="005B77E9" w:rsidP="005B77E9">
      <w:pPr>
        <w:pStyle w:val="Prrafodelista"/>
        <w:numPr>
          <w:ilvl w:val="0"/>
          <w:numId w:val="39"/>
        </w:numPr>
        <w:jc w:val="both"/>
        <w:rPr>
          <w:rFonts w:ascii="IBM Plex Sans" w:hAnsi="IBM Plex Sans"/>
          <w:sz w:val="22"/>
          <w:szCs w:val="22"/>
          <w:lang w:val="es-CR"/>
        </w:rPr>
      </w:pPr>
      <w:r w:rsidRPr="005B5035">
        <w:rPr>
          <w:rFonts w:ascii="IBM Plex Sans" w:hAnsi="IBM Plex Sans"/>
          <w:sz w:val="22"/>
          <w:szCs w:val="22"/>
          <w:lang w:val="es-CR"/>
        </w:rPr>
        <w:t>En su opinión ¿qué tanto influye la construcción de la identidad de género en el desarrollo de habilidades de las personas estudiantes?</w:t>
      </w:r>
    </w:p>
    <w:p w14:paraId="58F38279" w14:textId="77777777" w:rsidR="005B77E9" w:rsidRPr="005B5035" w:rsidRDefault="005B77E9" w:rsidP="005B77E9">
      <w:pPr>
        <w:jc w:val="both"/>
        <w:rPr>
          <w:rFonts w:ascii="IBM Plex Sans" w:hAnsi="IBM Plex Sans"/>
          <w:sz w:val="22"/>
          <w:szCs w:val="22"/>
          <w:lang w:val="es-CR"/>
        </w:rPr>
      </w:pPr>
    </w:p>
    <w:p w14:paraId="10E14649" w14:textId="77777777" w:rsidR="005B77E9" w:rsidRPr="003D5F37" w:rsidRDefault="005B77E9" w:rsidP="005B77E9">
      <w:pPr>
        <w:pStyle w:val="Prrafodelista"/>
        <w:numPr>
          <w:ilvl w:val="0"/>
          <w:numId w:val="57"/>
        </w:numPr>
        <w:jc w:val="both"/>
        <w:rPr>
          <w:rFonts w:ascii="IBM Plex Sans" w:eastAsia="Arial" w:hAnsi="IBM Plex Sans" w:cstheme="minorHAnsi"/>
          <w:iCs/>
          <w:position w:val="1"/>
          <w:sz w:val="22"/>
          <w:szCs w:val="22"/>
          <w:lang w:val="es-MX"/>
        </w:rPr>
      </w:pPr>
      <w:r w:rsidRPr="003D5F37">
        <w:rPr>
          <w:rFonts w:ascii="IBM Plex Sans" w:eastAsia="Arial" w:hAnsi="IBM Plex Sans" w:cstheme="minorHAnsi"/>
          <w:iCs/>
          <w:position w:val="1"/>
          <w:sz w:val="22"/>
          <w:szCs w:val="22"/>
          <w:lang w:val="es-MX"/>
        </w:rPr>
        <w:t xml:space="preserve">Mucho </w:t>
      </w:r>
    </w:p>
    <w:p w14:paraId="2D520855" w14:textId="77777777" w:rsidR="005B77E9" w:rsidRPr="003D5F37" w:rsidRDefault="005B77E9" w:rsidP="005B77E9">
      <w:pPr>
        <w:pStyle w:val="Prrafodelista"/>
        <w:numPr>
          <w:ilvl w:val="0"/>
          <w:numId w:val="57"/>
        </w:numPr>
        <w:jc w:val="both"/>
        <w:rPr>
          <w:rFonts w:ascii="IBM Plex Sans" w:eastAsia="Arial" w:hAnsi="IBM Plex Sans" w:cstheme="minorHAnsi"/>
          <w:iCs/>
          <w:position w:val="1"/>
          <w:sz w:val="22"/>
          <w:szCs w:val="22"/>
          <w:lang w:val="es-MX"/>
        </w:rPr>
      </w:pPr>
      <w:r w:rsidRPr="003D5F37">
        <w:rPr>
          <w:rFonts w:ascii="IBM Plex Sans" w:eastAsia="Arial" w:hAnsi="IBM Plex Sans" w:cstheme="minorHAnsi"/>
          <w:iCs/>
          <w:position w:val="1"/>
          <w:sz w:val="22"/>
          <w:szCs w:val="22"/>
          <w:lang w:val="es-MX"/>
        </w:rPr>
        <w:t>Algo</w:t>
      </w:r>
    </w:p>
    <w:p w14:paraId="3F1665FE" w14:textId="77777777" w:rsidR="005B77E9" w:rsidRPr="003D5F37" w:rsidRDefault="005B77E9" w:rsidP="005B77E9">
      <w:pPr>
        <w:pStyle w:val="Prrafodelista"/>
        <w:numPr>
          <w:ilvl w:val="0"/>
          <w:numId w:val="57"/>
        </w:numPr>
        <w:jc w:val="both"/>
        <w:rPr>
          <w:rFonts w:ascii="IBM Plex Sans" w:eastAsia="Arial" w:hAnsi="IBM Plex Sans" w:cstheme="minorHAnsi"/>
          <w:iCs/>
          <w:position w:val="1"/>
          <w:sz w:val="22"/>
          <w:szCs w:val="22"/>
          <w:lang w:val="es-MX"/>
        </w:rPr>
      </w:pPr>
      <w:r>
        <w:rPr>
          <w:rFonts w:ascii="IBM Plex Sans" w:eastAsia="Arial" w:hAnsi="IBM Plex Sans" w:cstheme="minorHAnsi"/>
          <w:iCs/>
          <w:position w:val="1"/>
          <w:sz w:val="22"/>
          <w:szCs w:val="22"/>
          <w:lang w:val="es-MX"/>
        </w:rPr>
        <w:t>Casi nada</w:t>
      </w:r>
    </w:p>
    <w:p w14:paraId="59539531" w14:textId="77777777" w:rsidR="005B77E9" w:rsidRDefault="005B77E9" w:rsidP="005B77E9">
      <w:pPr>
        <w:pStyle w:val="Prrafodelista"/>
        <w:numPr>
          <w:ilvl w:val="0"/>
          <w:numId w:val="57"/>
        </w:numPr>
        <w:jc w:val="both"/>
        <w:rPr>
          <w:rFonts w:ascii="IBM Plex Sans" w:eastAsia="Arial" w:hAnsi="IBM Plex Sans" w:cstheme="minorHAnsi"/>
          <w:iCs/>
          <w:position w:val="1"/>
          <w:sz w:val="22"/>
          <w:szCs w:val="22"/>
          <w:lang w:val="es-MX"/>
        </w:rPr>
      </w:pPr>
      <w:r w:rsidRPr="003D5F37">
        <w:rPr>
          <w:rFonts w:ascii="IBM Plex Sans" w:eastAsia="Arial" w:hAnsi="IBM Plex Sans" w:cstheme="minorHAnsi"/>
          <w:iCs/>
          <w:position w:val="1"/>
          <w:sz w:val="22"/>
          <w:szCs w:val="22"/>
          <w:lang w:val="es-MX"/>
        </w:rPr>
        <w:t>Nada</w:t>
      </w:r>
    </w:p>
    <w:p w14:paraId="768F636C" w14:textId="77777777" w:rsidR="005B77E9" w:rsidRPr="007E09F8" w:rsidRDefault="005B77E9" w:rsidP="005B77E9">
      <w:pPr>
        <w:pStyle w:val="Prrafodelista"/>
        <w:numPr>
          <w:ilvl w:val="0"/>
          <w:numId w:val="57"/>
        </w:numPr>
        <w:jc w:val="both"/>
        <w:rPr>
          <w:rFonts w:ascii="IBM Plex Sans" w:eastAsia="Arial" w:hAnsi="IBM Plex Sans" w:cstheme="minorHAnsi"/>
          <w:iCs/>
          <w:position w:val="1"/>
          <w:sz w:val="22"/>
          <w:szCs w:val="22"/>
          <w:lang w:val="es-MX"/>
        </w:rPr>
      </w:pPr>
      <w:r>
        <w:rPr>
          <w:rFonts w:ascii="IBM Plex Sans" w:eastAsia="Arial" w:hAnsi="IBM Plex Sans" w:cstheme="minorHAnsi"/>
          <w:iCs/>
          <w:position w:val="1"/>
          <w:sz w:val="22"/>
          <w:szCs w:val="22"/>
          <w:lang w:val="es-MX"/>
        </w:rPr>
        <w:t>No sé</w:t>
      </w:r>
    </w:p>
    <w:p w14:paraId="6ECE5581" w14:textId="77777777" w:rsidR="00ED6F1B" w:rsidRPr="00ED6F1B" w:rsidRDefault="00ED6F1B" w:rsidP="009618BB">
      <w:pPr>
        <w:rPr>
          <w:rFonts w:ascii="IBM Plex Sans" w:hAnsi="IBM Plex Sans"/>
          <w:b/>
          <w:bCs/>
          <w:sz w:val="22"/>
          <w:szCs w:val="22"/>
          <w:lang w:val="es-CR"/>
        </w:rPr>
      </w:pPr>
    </w:p>
    <w:p w14:paraId="2055979D" w14:textId="10685755" w:rsidR="009618BB" w:rsidRPr="00DE7C01" w:rsidRDefault="00127F2B" w:rsidP="009618BB">
      <w:pPr>
        <w:rPr>
          <w:rFonts w:ascii="IBM Plex Sans" w:hAnsi="IBM Plex Sans"/>
          <w:b/>
          <w:bCs/>
          <w:sz w:val="22"/>
          <w:szCs w:val="22"/>
          <w:lang w:val="es-CR"/>
        </w:rPr>
      </w:pPr>
      <w:r>
        <w:rPr>
          <w:rFonts w:ascii="IBM Plex Sans" w:hAnsi="IBM Plex Sans"/>
          <w:b/>
          <w:bCs/>
          <w:sz w:val="22"/>
          <w:szCs w:val="22"/>
          <w:lang w:val="es-CR"/>
        </w:rPr>
        <w:t>V</w:t>
      </w:r>
      <w:r w:rsidR="009618BB" w:rsidRPr="00DE7C01">
        <w:rPr>
          <w:rFonts w:ascii="IBM Plex Sans" w:hAnsi="IBM Plex Sans"/>
          <w:b/>
          <w:bCs/>
          <w:sz w:val="22"/>
          <w:szCs w:val="22"/>
          <w:lang w:val="es-CR"/>
        </w:rPr>
        <w:t xml:space="preserve"> Parte. Formación</w:t>
      </w:r>
      <w:r>
        <w:rPr>
          <w:rFonts w:ascii="IBM Plex Sans" w:hAnsi="IBM Plex Sans"/>
          <w:b/>
          <w:bCs/>
          <w:sz w:val="22"/>
          <w:szCs w:val="22"/>
          <w:lang w:val="es-CR"/>
        </w:rPr>
        <w:t xml:space="preserve"> y </w:t>
      </w:r>
      <w:r w:rsidR="009618BB" w:rsidRPr="00DE7C01">
        <w:rPr>
          <w:rFonts w:ascii="IBM Plex Sans" w:hAnsi="IBM Plex Sans"/>
          <w:b/>
          <w:bCs/>
          <w:sz w:val="22"/>
          <w:szCs w:val="22"/>
          <w:lang w:val="es-CR"/>
        </w:rPr>
        <w:t>capacitación</w:t>
      </w:r>
    </w:p>
    <w:p w14:paraId="0EA61F1B" w14:textId="77777777" w:rsidR="009618BB" w:rsidRPr="00DE7C01" w:rsidRDefault="009618BB" w:rsidP="009618BB">
      <w:pPr>
        <w:rPr>
          <w:rFonts w:ascii="IBM Plex Sans" w:hAnsi="IBM Plex Sans"/>
          <w:sz w:val="22"/>
          <w:szCs w:val="22"/>
          <w:lang w:val="es-CR"/>
        </w:rPr>
      </w:pPr>
    </w:p>
    <w:p w14:paraId="160403B6" w14:textId="3B53738E" w:rsidR="009618BB" w:rsidRPr="00DE7C01" w:rsidRDefault="009618BB" w:rsidP="009618BB">
      <w:pPr>
        <w:pStyle w:val="Prrafodelista"/>
        <w:numPr>
          <w:ilvl w:val="0"/>
          <w:numId w:val="39"/>
        </w:numPr>
        <w:jc w:val="both"/>
        <w:rPr>
          <w:rFonts w:ascii="IBM Plex Sans" w:hAnsi="IBM Plex Sans"/>
          <w:sz w:val="22"/>
          <w:szCs w:val="22"/>
          <w:lang w:val="es-CR"/>
        </w:rPr>
      </w:pPr>
      <w:r w:rsidRPr="00DE7C01">
        <w:rPr>
          <w:rFonts w:ascii="IBM Plex Sans" w:hAnsi="IBM Plex Sans"/>
          <w:sz w:val="22"/>
          <w:szCs w:val="22"/>
          <w:lang w:val="es-CR"/>
        </w:rPr>
        <w:t>En su formación universitaria</w:t>
      </w:r>
      <w:r w:rsidR="009169D9">
        <w:rPr>
          <w:rFonts w:ascii="IBM Plex Sans" w:hAnsi="IBM Plex Sans"/>
          <w:sz w:val="22"/>
          <w:szCs w:val="22"/>
          <w:lang w:val="es-CR"/>
        </w:rPr>
        <w:t xml:space="preserve"> </w:t>
      </w:r>
      <w:r w:rsidRPr="00DE7C01">
        <w:rPr>
          <w:rFonts w:ascii="IBM Plex Sans" w:hAnsi="IBM Plex Sans"/>
          <w:sz w:val="22"/>
          <w:szCs w:val="22"/>
          <w:lang w:val="es-CR"/>
        </w:rPr>
        <w:t>¿recibió algún curso con contenido relacionado con el enfoque de género</w:t>
      </w:r>
      <w:r w:rsidR="009169D9">
        <w:rPr>
          <w:rFonts w:ascii="IBM Plex Sans" w:hAnsi="IBM Plex Sans"/>
          <w:sz w:val="22"/>
          <w:szCs w:val="22"/>
          <w:lang w:val="es-CR"/>
        </w:rPr>
        <w:t>, estereotipos de género o sexismos en la educación</w:t>
      </w:r>
      <w:r w:rsidRPr="00DE7C01">
        <w:rPr>
          <w:rFonts w:ascii="IBM Plex Sans" w:hAnsi="IBM Plex Sans"/>
          <w:sz w:val="22"/>
          <w:szCs w:val="22"/>
          <w:lang w:val="es-CR"/>
        </w:rPr>
        <w:t>?</w:t>
      </w:r>
    </w:p>
    <w:p w14:paraId="330F19BC" w14:textId="77777777" w:rsidR="009618BB" w:rsidRPr="00DE7C01" w:rsidRDefault="009618BB" w:rsidP="009618BB">
      <w:pPr>
        <w:rPr>
          <w:rFonts w:ascii="IBM Plex Sans" w:hAnsi="IBM Plex Sans"/>
          <w:sz w:val="22"/>
          <w:szCs w:val="22"/>
          <w:lang w:val="es-CR"/>
        </w:rPr>
      </w:pPr>
    </w:p>
    <w:p w14:paraId="655B191C" w14:textId="77777777" w:rsidR="009618BB" w:rsidRPr="00DE7C01" w:rsidRDefault="009618BB" w:rsidP="009618BB">
      <w:pPr>
        <w:pStyle w:val="Prrafodelista"/>
        <w:numPr>
          <w:ilvl w:val="0"/>
          <w:numId w:val="45"/>
        </w:numPr>
        <w:rPr>
          <w:rFonts w:ascii="IBM Plex Sans" w:eastAsia="Arial" w:hAnsi="IBM Plex Sans" w:cstheme="minorHAnsi"/>
          <w:iCs/>
          <w:position w:val="1"/>
          <w:sz w:val="22"/>
          <w:szCs w:val="22"/>
          <w:lang w:val="es-MX"/>
        </w:rPr>
      </w:pPr>
      <w:r w:rsidRPr="00DE7C01">
        <w:rPr>
          <w:rFonts w:ascii="IBM Plex Sans" w:eastAsia="Arial" w:hAnsi="IBM Plex Sans" w:cstheme="minorHAnsi"/>
          <w:iCs/>
          <w:position w:val="1"/>
          <w:sz w:val="22"/>
          <w:szCs w:val="22"/>
          <w:lang w:val="es-MX"/>
        </w:rPr>
        <w:t xml:space="preserve">Sí </w:t>
      </w:r>
    </w:p>
    <w:p w14:paraId="72DF42E0" w14:textId="77777777" w:rsidR="009618BB" w:rsidRPr="00DE7C01" w:rsidRDefault="009618BB" w:rsidP="009618BB">
      <w:pPr>
        <w:pStyle w:val="Prrafodelista"/>
        <w:numPr>
          <w:ilvl w:val="0"/>
          <w:numId w:val="45"/>
        </w:numPr>
        <w:rPr>
          <w:rFonts w:ascii="IBM Plex Sans" w:eastAsia="Arial" w:hAnsi="IBM Plex Sans" w:cstheme="minorHAnsi"/>
          <w:iCs/>
          <w:position w:val="1"/>
          <w:sz w:val="22"/>
          <w:szCs w:val="22"/>
          <w:lang w:val="es-MX"/>
        </w:rPr>
      </w:pPr>
      <w:r w:rsidRPr="00DE7C01">
        <w:rPr>
          <w:rFonts w:ascii="IBM Plex Sans" w:eastAsia="Arial" w:hAnsi="IBM Plex Sans" w:cstheme="minorHAnsi"/>
          <w:iCs/>
          <w:position w:val="1"/>
          <w:sz w:val="22"/>
          <w:szCs w:val="22"/>
          <w:lang w:val="es-MX"/>
        </w:rPr>
        <w:t>No</w:t>
      </w:r>
    </w:p>
    <w:p w14:paraId="7A15874E" w14:textId="77777777" w:rsidR="009618BB" w:rsidRPr="00DE7C01" w:rsidRDefault="009618BB" w:rsidP="009618BB">
      <w:pPr>
        <w:ind w:left="360"/>
        <w:jc w:val="center"/>
        <w:rPr>
          <w:rFonts w:ascii="IBM Plex Sans" w:hAnsi="IBM Plex Sans"/>
          <w:b/>
          <w:bCs/>
          <w:sz w:val="22"/>
          <w:szCs w:val="22"/>
        </w:rPr>
      </w:pPr>
    </w:p>
    <w:p w14:paraId="26F4A5F6" w14:textId="157416D6" w:rsidR="009618BB" w:rsidRPr="00DE7C01" w:rsidRDefault="009618BB" w:rsidP="009618BB">
      <w:pPr>
        <w:pStyle w:val="Prrafodelista"/>
        <w:numPr>
          <w:ilvl w:val="0"/>
          <w:numId w:val="39"/>
        </w:numPr>
        <w:jc w:val="both"/>
        <w:rPr>
          <w:rFonts w:ascii="IBM Plex Sans" w:hAnsi="IBM Plex Sans"/>
          <w:sz w:val="22"/>
          <w:szCs w:val="22"/>
          <w:lang w:val="es-CR"/>
        </w:rPr>
      </w:pPr>
      <w:r w:rsidRPr="00DE7C01">
        <w:rPr>
          <w:rFonts w:ascii="IBM Plex Sans" w:hAnsi="IBM Plex Sans"/>
          <w:sz w:val="22"/>
          <w:szCs w:val="22"/>
          <w:lang w:val="es-CR"/>
        </w:rPr>
        <w:t xml:space="preserve">En su formación </w:t>
      </w:r>
      <w:r w:rsidR="009169D9">
        <w:rPr>
          <w:rFonts w:ascii="IBM Plex Sans" w:hAnsi="IBM Plex Sans"/>
          <w:sz w:val="22"/>
          <w:szCs w:val="22"/>
          <w:lang w:val="es-CR"/>
        </w:rPr>
        <w:t>universitaria</w:t>
      </w:r>
      <w:r w:rsidRPr="00DE7C01">
        <w:rPr>
          <w:rFonts w:ascii="IBM Plex Sans" w:hAnsi="IBM Plex Sans"/>
          <w:sz w:val="22"/>
          <w:szCs w:val="22"/>
          <w:lang w:val="es-CR"/>
        </w:rPr>
        <w:t xml:space="preserve"> ¿recibió alguna capacitación en el que se </w:t>
      </w:r>
      <w:r w:rsidR="007F3BBD">
        <w:rPr>
          <w:rFonts w:ascii="IBM Plex Sans" w:hAnsi="IBM Plex Sans"/>
          <w:sz w:val="22"/>
          <w:szCs w:val="22"/>
          <w:lang w:val="es-CR"/>
        </w:rPr>
        <w:t>aborden</w:t>
      </w:r>
      <w:r w:rsidRPr="00DE7C01">
        <w:rPr>
          <w:rFonts w:ascii="IBM Plex Sans" w:hAnsi="IBM Plex Sans"/>
          <w:sz w:val="22"/>
          <w:szCs w:val="22"/>
          <w:lang w:val="es-CR"/>
        </w:rPr>
        <w:t xml:space="preserve"> sexismos, estereotipos de género o prácticas sexistas en </w:t>
      </w:r>
      <w:r w:rsidR="007F3BBD">
        <w:rPr>
          <w:rFonts w:ascii="IBM Plex Sans" w:hAnsi="IBM Plex Sans"/>
          <w:sz w:val="22"/>
          <w:szCs w:val="22"/>
          <w:lang w:val="es-CR"/>
        </w:rPr>
        <w:t>la educación</w:t>
      </w:r>
      <w:r w:rsidRPr="00DE7C01">
        <w:rPr>
          <w:rFonts w:ascii="IBM Plex Sans" w:hAnsi="IBM Plex Sans"/>
          <w:sz w:val="22"/>
          <w:szCs w:val="22"/>
          <w:lang w:val="es-CR"/>
        </w:rPr>
        <w:t>?</w:t>
      </w:r>
    </w:p>
    <w:p w14:paraId="128F9421" w14:textId="77777777" w:rsidR="009618BB" w:rsidRPr="00DE7C01" w:rsidRDefault="009618BB" w:rsidP="009618BB">
      <w:pPr>
        <w:pStyle w:val="Prrafodelista"/>
        <w:jc w:val="both"/>
        <w:rPr>
          <w:rFonts w:ascii="IBM Plex Sans" w:hAnsi="IBM Plex Sans"/>
          <w:sz w:val="22"/>
          <w:szCs w:val="22"/>
          <w:lang w:val="es-CR"/>
        </w:rPr>
      </w:pPr>
    </w:p>
    <w:p w14:paraId="29326D96" w14:textId="77777777" w:rsidR="009618BB" w:rsidRPr="00DE7C01" w:rsidRDefault="009618BB" w:rsidP="009618BB">
      <w:pPr>
        <w:pStyle w:val="Prrafodelista"/>
        <w:numPr>
          <w:ilvl w:val="0"/>
          <w:numId w:val="46"/>
        </w:numPr>
        <w:jc w:val="both"/>
        <w:rPr>
          <w:rFonts w:ascii="IBM Plex Sans" w:hAnsi="IBM Plex Sans"/>
          <w:sz w:val="22"/>
          <w:szCs w:val="22"/>
          <w:lang w:val="es-CR"/>
        </w:rPr>
      </w:pPr>
      <w:r w:rsidRPr="00DE7C01">
        <w:rPr>
          <w:rFonts w:ascii="IBM Plex Sans" w:hAnsi="IBM Plex Sans"/>
          <w:sz w:val="22"/>
          <w:szCs w:val="22"/>
          <w:lang w:val="es-CR"/>
        </w:rPr>
        <w:t>Sí ¿Qué institución o instituciones la impartieron?_________</w:t>
      </w:r>
    </w:p>
    <w:p w14:paraId="0EA2E4CB" w14:textId="77777777" w:rsidR="009618BB" w:rsidRPr="00AB1001" w:rsidRDefault="009618BB" w:rsidP="009618BB">
      <w:pPr>
        <w:pStyle w:val="Prrafodelista"/>
        <w:numPr>
          <w:ilvl w:val="0"/>
          <w:numId w:val="46"/>
        </w:numPr>
        <w:jc w:val="both"/>
        <w:rPr>
          <w:rFonts w:ascii="IBM Plex Sans" w:hAnsi="IBM Plex Sans"/>
          <w:sz w:val="22"/>
          <w:szCs w:val="22"/>
        </w:rPr>
      </w:pPr>
      <w:r w:rsidRPr="00AB1001">
        <w:rPr>
          <w:rFonts w:ascii="IBM Plex Sans" w:hAnsi="IBM Plex Sans"/>
          <w:sz w:val="22"/>
          <w:szCs w:val="22"/>
        </w:rPr>
        <w:t>No</w:t>
      </w:r>
    </w:p>
    <w:p w14:paraId="1A2FF64C" w14:textId="77777777" w:rsidR="009618BB" w:rsidRPr="0004703A" w:rsidRDefault="009618BB" w:rsidP="009618BB">
      <w:pPr>
        <w:rPr>
          <w:rFonts w:ascii="IBM Plex Sans" w:hAnsi="IBM Plex Sans"/>
          <w:sz w:val="22"/>
          <w:szCs w:val="22"/>
        </w:rPr>
      </w:pPr>
    </w:p>
    <w:p w14:paraId="3D087E14" w14:textId="178C7AEA" w:rsidR="009618BB" w:rsidRPr="00523E0F" w:rsidRDefault="009618BB" w:rsidP="009618BB">
      <w:pPr>
        <w:pStyle w:val="Prrafodelista"/>
        <w:numPr>
          <w:ilvl w:val="0"/>
          <w:numId w:val="39"/>
        </w:numPr>
        <w:jc w:val="both"/>
        <w:rPr>
          <w:rFonts w:ascii="IBM Plex Sans" w:hAnsi="IBM Plex Sans"/>
          <w:sz w:val="22"/>
          <w:szCs w:val="22"/>
          <w:lang w:val="es-CR"/>
        </w:rPr>
      </w:pPr>
      <w:r w:rsidRPr="00523E0F">
        <w:rPr>
          <w:rFonts w:ascii="IBM Plex Sans" w:hAnsi="IBM Plex Sans"/>
          <w:sz w:val="22"/>
          <w:szCs w:val="22"/>
          <w:lang w:val="es-CR"/>
        </w:rPr>
        <w:t>¿Ha recibido alguna capacitación sobre lineamientos para el uso de recursos didácticos y estrategias con enfoque de género (por ejemplo utilizar bibliografía de autoría de mujeres y hombres; utilizar ejemplos no estereotipados para explicar conceptos, entre otros)?</w:t>
      </w:r>
    </w:p>
    <w:p w14:paraId="09D98F26" w14:textId="77777777" w:rsidR="009618BB" w:rsidRPr="00523E0F" w:rsidRDefault="009618BB" w:rsidP="009618BB">
      <w:pPr>
        <w:pStyle w:val="Prrafodelista"/>
        <w:jc w:val="both"/>
        <w:rPr>
          <w:rFonts w:ascii="IBM Plex Sans" w:hAnsi="IBM Plex Sans"/>
          <w:sz w:val="22"/>
          <w:szCs w:val="22"/>
          <w:lang w:val="es-CR"/>
        </w:rPr>
      </w:pPr>
    </w:p>
    <w:p w14:paraId="7A555C06" w14:textId="7A90C5AF" w:rsidR="009618BB" w:rsidRPr="00523E0F" w:rsidRDefault="009618BB" w:rsidP="009618BB">
      <w:pPr>
        <w:pStyle w:val="Prrafodelista"/>
        <w:numPr>
          <w:ilvl w:val="0"/>
          <w:numId w:val="47"/>
        </w:numPr>
        <w:jc w:val="both"/>
        <w:rPr>
          <w:rFonts w:ascii="IBM Plex Sans" w:hAnsi="IBM Plex Sans"/>
          <w:sz w:val="22"/>
          <w:szCs w:val="22"/>
          <w:lang w:val="es-CR"/>
        </w:rPr>
      </w:pPr>
      <w:r w:rsidRPr="00523E0F">
        <w:rPr>
          <w:rFonts w:ascii="IBM Plex Sans" w:hAnsi="IBM Plex Sans"/>
          <w:sz w:val="22"/>
          <w:szCs w:val="22"/>
          <w:lang w:val="es-CR"/>
        </w:rPr>
        <w:t>Sí ¿Qué institución o instituciones la impartieron?</w:t>
      </w:r>
    </w:p>
    <w:p w14:paraId="37B84D5D" w14:textId="77777777" w:rsidR="009618BB" w:rsidRPr="00523E0F" w:rsidRDefault="009618BB" w:rsidP="009618BB">
      <w:pPr>
        <w:pStyle w:val="Prrafodelista"/>
        <w:numPr>
          <w:ilvl w:val="0"/>
          <w:numId w:val="47"/>
        </w:numPr>
        <w:jc w:val="both"/>
        <w:rPr>
          <w:rFonts w:ascii="IBM Plex Sans" w:hAnsi="IBM Plex Sans"/>
          <w:sz w:val="22"/>
          <w:szCs w:val="22"/>
        </w:rPr>
      </w:pPr>
      <w:r w:rsidRPr="00523E0F">
        <w:rPr>
          <w:rFonts w:ascii="IBM Plex Sans" w:hAnsi="IBM Plex Sans"/>
          <w:sz w:val="22"/>
          <w:szCs w:val="22"/>
        </w:rPr>
        <w:t>No</w:t>
      </w:r>
    </w:p>
    <w:p w14:paraId="2F0FDF25" w14:textId="77777777" w:rsidR="009618BB" w:rsidRPr="00523E0F" w:rsidRDefault="009618BB" w:rsidP="009618BB">
      <w:pPr>
        <w:jc w:val="both"/>
        <w:rPr>
          <w:rFonts w:ascii="IBM Plex Sans" w:hAnsi="IBM Plex Sans"/>
          <w:sz w:val="22"/>
          <w:szCs w:val="22"/>
        </w:rPr>
      </w:pPr>
    </w:p>
    <w:p w14:paraId="0EF069EF" w14:textId="77777777" w:rsidR="009618BB" w:rsidRPr="00523E0F" w:rsidRDefault="009618BB" w:rsidP="009618BB">
      <w:pPr>
        <w:pStyle w:val="Prrafodelista"/>
        <w:numPr>
          <w:ilvl w:val="0"/>
          <w:numId w:val="39"/>
        </w:numPr>
        <w:jc w:val="both"/>
        <w:rPr>
          <w:rFonts w:ascii="IBM Plex Sans" w:hAnsi="IBM Plex Sans"/>
          <w:sz w:val="22"/>
          <w:szCs w:val="22"/>
          <w:lang w:val="es-CR"/>
        </w:rPr>
      </w:pPr>
      <w:r w:rsidRPr="00523E0F">
        <w:rPr>
          <w:rFonts w:ascii="IBM Plex Sans" w:hAnsi="IBM Plex Sans"/>
          <w:sz w:val="22"/>
          <w:szCs w:val="22"/>
          <w:lang w:val="es-CR"/>
        </w:rPr>
        <w:t>¿Por iniciativa propia ha indagado sobre sexismos, estereotipos de género en la educación y prácticas sexistas en el aula?</w:t>
      </w:r>
    </w:p>
    <w:p w14:paraId="381CA0FC" w14:textId="77777777" w:rsidR="009618BB" w:rsidRPr="00523E0F" w:rsidRDefault="009618BB" w:rsidP="009618BB">
      <w:pPr>
        <w:pStyle w:val="Prrafodelista"/>
        <w:numPr>
          <w:ilvl w:val="0"/>
          <w:numId w:val="58"/>
        </w:numPr>
        <w:rPr>
          <w:rFonts w:ascii="IBM Plex Sans" w:hAnsi="IBM Plex Sans"/>
          <w:sz w:val="22"/>
          <w:szCs w:val="22"/>
        </w:rPr>
      </w:pPr>
      <w:r w:rsidRPr="00523E0F">
        <w:rPr>
          <w:rFonts w:ascii="IBM Plex Sans" w:hAnsi="IBM Plex Sans"/>
          <w:sz w:val="22"/>
          <w:szCs w:val="22"/>
        </w:rPr>
        <w:t>Sí</w:t>
      </w:r>
    </w:p>
    <w:p w14:paraId="3D58AF00" w14:textId="77777777" w:rsidR="009618BB" w:rsidRPr="00523E0F" w:rsidRDefault="009618BB" w:rsidP="009618BB">
      <w:pPr>
        <w:pStyle w:val="Prrafodelista"/>
        <w:numPr>
          <w:ilvl w:val="0"/>
          <w:numId w:val="58"/>
        </w:numPr>
        <w:rPr>
          <w:rFonts w:ascii="IBM Plex Sans" w:hAnsi="IBM Plex Sans"/>
          <w:sz w:val="22"/>
          <w:szCs w:val="22"/>
        </w:rPr>
      </w:pPr>
      <w:r w:rsidRPr="00523E0F">
        <w:rPr>
          <w:rFonts w:ascii="IBM Plex Sans" w:hAnsi="IBM Plex Sans"/>
          <w:sz w:val="22"/>
          <w:szCs w:val="22"/>
        </w:rPr>
        <w:t>No</w:t>
      </w:r>
    </w:p>
    <w:p w14:paraId="17383AAD" w14:textId="77777777" w:rsidR="009618BB" w:rsidRPr="005B5035" w:rsidRDefault="009618BB" w:rsidP="009618BB">
      <w:pPr>
        <w:jc w:val="center"/>
        <w:rPr>
          <w:rFonts w:ascii="IBM Plex Sans" w:hAnsi="IBM Plex Sans"/>
          <w:b/>
          <w:bCs/>
          <w:sz w:val="22"/>
          <w:szCs w:val="22"/>
          <w:lang w:val="es-CR"/>
        </w:rPr>
      </w:pPr>
    </w:p>
    <w:p w14:paraId="306A3EA9" w14:textId="7ED705C0" w:rsidR="009618BB" w:rsidRPr="00E75651" w:rsidRDefault="00E75651" w:rsidP="00E75651">
      <w:pPr>
        <w:rPr>
          <w:rFonts w:ascii="IBM Plex Sans" w:hAnsi="IBM Plex Sans"/>
          <w:sz w:val="22"/>
          <w:szCs w:val="22"/>
        </w:rPr>
      </w:pPr>
      <w:r>
        <w:rPr>
          <w:rFonts w:ascii="IBM Plex Sans" w:hAnsi="IBM Plex Sans"/>
          <w:b/>
          <w:bCs/>
          <w:sz w:val="22"/>
          <w:szCs w:val="22"/>
          <w:lang w:val="es-CR"/>
        </w:rPr>
        <w:t>V</w:t>
      </w:r>
      <w:r w:rsidR="00D76682">
        <w:rPr>
          <w:rFonts w:ascii="IBM Plex Sans" w:hAnsi="IBM Plex Sans"/>
          <w:b/>
          <w:bCs/>
          <w:sz w:val="22"/>
          <w:szCs w:val="22"/>
          <w:lang w:val="es-CR"/>
        </w:rPr>
        <w:t>I</w:t>
      </w:r>
      <w:r w:rsidRPr="00DE7C01">
        <w:rPr>
          <w:rFonts w:ascii="IBM Plex Sans" w:hAnsi="IBM Plex Sans"/>
          <w:b/>
          <w:bCs/>
          <w:sz w:val="22"/>
          <w:szCs w:val="22"/>
          <w:lang w:val="es-CR"/>
        </w:rPr>
        <w:t xml:space="preserve"> Parte. </w:t>
      </w:r>
      <w:r>
        <w:rPr>
          <w:rFonts w:ascii="IBM Plex Sans" w:hAnsi="IBM Plex Sans"/>
          <w:b/>
          <w:bCs/>
          <w:sz w:val="22"/>
          <w:szCs w:val="22"/>
          <w:lang w:val="es-CR"/>
        </w:rPr>
        <w:t>Práctica</w:t>
      </w:r>
      <w:r w:rsidR="007D2D90">
        <w:rPr>
          <w:rFonts w:ascii="IBM Plex Sans" w:hAnsi="IBM Plex Sans"/>
          <w:b/>
          <w:bCs/>
          <w:sz w:val="22"/>
          <w:szCs w:val="22"/>
          <w:lang w:val="es-CR"/>
        </w:rPr>
        <w:t>s</w:t>
      </w:r>
      <w:r>
        <w:rPr>
          <w:rFonts w:ascii="IBM Plex Sans" w:hAnsi="IBM Plex Sans"/>
          <w:b/>
          <w:bCs/>
          <w:sz w:val="22"/>
          <w:szCs w:val="22"/>
          <w:lang w:val="es-CR"/>
        </w:rPr>
        <w:t xml:space="preserve"> docente</w:t>
      </w:r>
      <w:r w:rsidR="007D2D90">
        <w:rPr>
          <w:rFonts w:ascii="IBM Plex Sans" w:hAnsi="IBM Plex Sans"/>
          <w:b/>
          <w:bCs/>
          <w:sz w:val="22"/>
          <w:szCs w:val="22"/>
          <w:lang w:val="es-CR"/>
        </w:rPr>
        <w:t>s</w:t>
      </w:r>
    </w:p>
    <w:p w14:paraId="4290FCD8" w14:textId="77777777" w:rsidR="009618BB" w:rsidRPr="005B5035" w:rsidRDefault="009618BB" w:rsidP="009618BB">
      <w:pPr>
        <w:pStyle w:val="Prrafodelista"/>
        <w:numPr>
          <w:ilvl w:val="0"/>
          <w:numId w:val="39"/>
        </w:numPr>
        <w:rPr>
          <w:rFonts w:ascii="IBM Plex Sans" w:hAnsi="IBM Plex Sans"/>
          <w:sz w:val="22"/>
          <w:szCs w:val="22"/>
          <w:lang w:val="es-CR"/>
        </w:rPr>
      </w:pPr>
      <w:r w:rsidRPr="005B5035">
        <w:rPr>
          <w:rFonts w:ascii="IBM Plex Sans" w:hAnsi="IBM Plex Sans"/>
          <w:sz w:val="22"/>
          <w:szCs w:val="22"/>
          <w:lang w:val="es-CR"/>
        </w:rPr>
        <w:t>En sus lecciones ¿aborda alguna de estas temáticas?</w:t>
      </w:r>
    </w:p>
    <w:p w14:paraId="4F40B399" w14:textId="77777777" w:rsidR="009618BB" w:rsidRPr="005B5035" w:rsidRDefault="009618BB" w:rsidP="009618BB">
      <w:pPr>
        <w:ind w:left="360"/>
        <w:rPr>
          <w:rFonts w:ascii="IBM Plex Sans" w:hAnsi="IBM Plex Sans"/>
          <w:sz w:val="22"/>
          <w:szCs w:val="22"/>
          <w:lang w:val="es-CR"/>
        </w:rPr>
      </w:pPr>
    </w:p>
    <w:tbl>
      <w:tblPr>
        <w:tblStyle w:val="Tablaconcuadrcula"/>
        <w:tblW w:w="9195" w:type="dxa"/>
        <w:tblLook w:val="04A0" w:firstRow="1" w:lastRow="0" w:firstColumn="1" w:lastColumn="0" w:noHBand="0" w:noVBand="1"/>
      </w:tblPr>
      <w:tblGrid>
        <w:gridCol w:w="7692"/>
        <w:gridCol w:w="762"/>
        <w:gridCol w:w="741"/>
      </w:tblGrid>
      <w:tr w:rsidR="009618BB" w:rsidRPr="00D9311D" w14:paraId="3674CF4C" w14:textId="77777777" w:rsidTr="005B76A2">
        <w:trPr>
          <w:trHeight w:val="273"/>
        </w:trPr>
        <w:tc>
          <w:tcPr>
            <w:tcW w:w="7692" w:type="dxa"/>
          </w:tcPr>
          <w:p w14:paraId="0036D937" w14:textId="77777777" w:rsidR="009618BB" w:rsidRPr="00D9311D" w:rsidRDefault="009618B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Temáticas</w:t>
            </w:r>
          </w:p>
        </w:tc>
        <w:tc>
          <w:tcPr>
            <w:tcW w:w="762" w:type="dxa"/>
          </w:tcPr>
          <w:p w14:paraId="5337C448" w14:textId="77777777" w:rsidR="009618BB" w:rsidRPr="00D9311D" w:rsidRDefault="009618B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Sí</w:t>
            </w:r>
          </w:p>
        </w:tc>
        <w:tc>
          <w:tcPr>
            <w:tcW w:w="741" w:type="dxa"/>
          </w:tcPr>
          <w:p w14:paraId="1D71EBEE" w14:textId="77777777" w:rsidR="009618BB" w:rsidRPr="00D9311D" w:rsidRDefault="009618BB" w:rsidP="005B76A2">
            <w:pPr>
              <w:jc w:val="center"/>
              <w:rPr>
                <w:rFonts w:ascii="IBM Plex Sans Condensed Light" w:hAnsi="IBM Plex Sans Condensed Light"/>
                <w:b/>
                <w:bCs/>
                <w:sz w:val="20"/>
                <w:szCs w:val="20"/>
              </w:rPr>
            </w:pPr>
            <w:r w:rsidRPr="00D9311D">
              <w:rPr>
                <w:rFonts w:ascii="IBM Plex Sans Condensed Light" w:hAnsi="IBM Plex Sans Condensed Light"/>
                <w:b/>
                <w:bCs/>
                <w:sz w:val="20"/>
                <w:szCs w:val="20"/>
              </w:rPr>
              <w:t>No</w:t>
            </w:r>
          </w:p>
        </w:tc>
      </w:tr>
      <w:tr w:rsidR="009618BB" w:rsidRPr="005B5035" w14:paraId="7B953C1C" w14:textId="77777777" w:rsidTr="005B76A2">
        <w:trPr>
          <w:trHeight w:val="272"/>
        </w:trPr>
        <w:tc>
          <w:tcPr>
            <w:tcW w:w="7692" w:type="dxa"/>
          </w:tcPr>
          <w:p w14:paraId="3A41552D" w14:textId="77777777" w:rsidR="009618BB" w:rsidRPr="00695712" w:rsidRDefault="009618BB" w:rsidP="005B76A2">
            <w:pPr>
              <w:rPr>
                <w:rFonts w:ascii="IBM Plex Sans Condensed Light" w:hAnsi="IBM Plex Sans Condensed Light"/>
                <w:sz w:val="20"/>
                <w:szCs w:val="20"/>
              </w:rPr>
            </w:pPr>
            <w:r w:rsidRPr="00695712">
              <w:rPr>
                <w:rFonts w:ascii="IBM Plex Sans Condensed Light" w:hAnsi="IBM Plex Sans Condensed Light"/>
                <w:sz w:val="20"/>
                <w:szCs w:val="20"/>
              </w:rPr>
              <w:t>La promoción de habilidades y las nociones de inteligencia con enfoque de género</w:t>
            </w:r>
          </w:p>
        </w:tc>
        <w:tc>
          <w:tcPr>
            <w:tcW w:w="762" w:type="dxa"/>
          </w:tcPr>
          <w:p w14:paraId="776D6C85" w14:textId="77777777" w:rsidR="009618BB" w:rsidRPr="00695712" w:rsidRDefault="009618BB" w:rsidP="005B76A2">
            <w:pPr>
              <w:rPr>
                <w:rFonts w:ascii="IBM Plex Sans Condensed Light" w:hAnsi="IBM Plex Sans Condensed Light"/>
                <w:sz w:val="20"/>
                <w:szCs w:val="20"/>
              </w:rPr>
            </w:pPr>
          </w:p>
        </w:tc>
        <w:tc>
          <w:tcPr>
            <w:tcW w:w="741" w:type="dxa"/>
          </w:tcPr>
          <w:p w14:paraId="3BE92DF7" w14:textId="77777777" w:rsidR="009618BB" w:rsidRPr="00695712" w:rsidRDefault="009618BB" w:rsidP="005B76A2">
            <w:pPr>
              <w:rPr>
                <w:rFonts w:ascii="IBM Plex Sans Condensed Light" w:hAnsi="IBM Plex Sans Condensed Light"/>
                <w:sz w:val="20"/>
                <w:szCs w:val="20"/>
              </w:rPr>
            </w:pPr>
          </w:p>
        </w:tc>
      </w:tr>
      <w:tr w:rsidR="009618BB" w:rsidRPr="005B5035" w14:paraId="43D8DB59" w14:textId="77777777" w:rsidTr="005B76A2">
        <w:trPr>
          <w:trHeight w:val="285"/>
        </w:trPr>
        <w:tc>
          <w:tcPr>
            <w:tcW w:w="7692" w:type="dxa"/>
          </w:tcPr>
          <w:p w14:paraId="27300725" w14:textId="77777777" w:rsidR="009618BB" w:rsidRPr="00695712" w:rsidRDefault="009618BB" w:rsidP="005B76A2">
            <w:pPr>
              <w:rPr>
                <w:rFonts w:ascii="IBM Plex Sans Condensed Light" w:hAnsi="IBM Plex Sans Condensed Light" w:cs="Arial"/>
                <w:sz w:val="20"/>
                <w:szCs w:val="20"/>
              </w:rPr>
            </w:pPr>
            <w:r w:rsidRPr="00695712">
              <w:rPr>
                <w:rFonts w:ascii="IBM Plex Sans Condensed Light" w:hAnsi="IBM Plex Sans Condensed Light" w:cs="Arial"/>
                <w:sz w:val="20"/>
                <w:szCs w:val="20"/>
              </w:rPr>
              <w:t>Sexismos y estereotipos de género en la educación</w:t>
            </w:r>
          </w:p>
        </w:tc>
        <w:tc>
          <w:tcPr>
            <w:tcW w:w="762" w:type="dxa"/>
          </w:tcPr>
          <w:p w14:paraId="788ECB6A" w14:textId="77777777" w:rsidR="009618BB" w:rsidRPr="00695712" w:rsidRDefault="009618BB" w:rsidP="005B76A2">
            <w:pPr>
              <w:rPr>
                <w:rFonts w:ascii="IBM Plex Sans Condensed Light" w:hAnsi="IBM Plex Sans Condensed Light"/>
                <w:sz w:val="20"/>
                <w:szCs w:val="20"/>
              </w:rPr>
            </w:pPr>
          </w:p>
        </w:tc>
        <w:tc>
          <w:tcPr>
            <w:tcW w:w="741" w:type="dxa"/>
          </w:tcPr>
          <w:p w14:paraId="191E8B76" w14:textId="77777777" w:rsidR="009618BB" w:rsidRPr="00695712" w:rsidRDefault="009618BB" w:rsidP="005B76A2">
            <w:pPr>
              <w:rPr>
                <w:rFonts w:ascii="IBM Plex Sans Condensed Light" w:hAnsi="IBM Plex Sans Condensed Light"/>
                <w:sz w:val="20"/>
                <w:szCs w:val="20"/>
              </w:rPr>
            </w:pPr>
          </w:p>
        </w:tc>
      </w:tr>
      <w:tr w:rsidR="009618BB" w:rsidRPr="005B5035" w14:paraId="4BCE41E4" w14:textId="77777777" w:rsidTr="005B76A2">
        <w:trPr>
          <w:trHeight w:val="273"/>
        </w:trPr>
        <w:tc>
          <w:tcPr>
            <w:tcW w:w="7692" w:type="dxa"/>
          </w:tcPr>
          <w:p w14:paraId="7163C8FC" w14:textId="77777777" w:rsidR="009618BB" w:rsidRPr="00695712" w:rsidRDefault="009618BB" w:rsidP="005B76A2">
            <w:pPr>
              <w:rPr>
                <w:rFonts w:ascii="IBM Plex Sans Condensed Light" w:hAnsi="IBM Plex Sans Condensed Light"/>
                <w:sz w:val="20"/>
                <w:szCs w:val="20"/>
              </w:rPr>
            </w:pPr>
            <w:r w:rsidRPr="00695712">
              <w:rPr>
                <w:rFonts w:ascii="IBM Plex Sans Condensed Light" w:hAnsi="IBM Plex Sans Condensed Light"/>
                <w:sz w:val="20"/>
                <w:szCs w:val="20"/>
              </w:rPr>
              <w:t>Uso de recursos y estrategias didácticas con enfoque de género</w:t>
            </w:r>
          </w:p>
        </w:tc>
        <w:tc>
          <w:tcPr>
            <w:tcW w:w="762" w:type="dxa"/>
          </w:tcPr>
          <w:p w14:paraId="1C225BB8" w14:textId="77777777" w:rsidR="009618BB" w:rsidRPr="00695712" w:rsidRDefault="009618BB" w:rsidP="005B76A2">
            <w:pPr>
              <w:rPr>
                <w:rFonts w:ascii="IBM Plex Sans Condensed Light" w:hAnsi="IBM Plex Sans Condensed Light"/>
                <w:sz w:val="20"/>
                <w:szCs w:val="20"/>
              </w:rPr>
            </w:pPr>
          </w:p>
        </w:tc>
        <w:tc>
          <w:tcPr>
            <w:tcW w:w="741" w:type="dxa"/>
          </w:tcPr>
          <w:p w14:paraId="6D25522C" w14:textId="77777777" w:rsidR="009618BB" w:rsidRPr="00695712" w:rsidRDefault="009618BB" w:rsidP="005B76A2">
            <w:pPr>
              <w:rPr>
                <w:rFonts w:ascii="IBM Plex Sans Condensed Light" w:hAnsi="IBM Plex Sans Condensed Light"/>
                <w:sz w:val="20"/>
                <w:szCs w:val="20"/>
              </w:rPr>
            </w:pPr>
          </w:p>
        </w:tc>
      </w:tr>
    </w:tbl>
    <w:p w14:paraId="42C2B4D9" w14:textId="77777777" w:rsidR="009618BB" w:rsidRPr="005B5035" w:rsidRDefault="009618BB" w:rsidP="009618BB">
      <w:pPr>
        <w:ind w:left="360"/>
        <w:rPr>
          <w:rFonts w:ascii="IBM Plex Sans" w:hAnsi="IBM Plex Sans"/>
          <w:sz w:val="22"/>
          <w:szCs w:val="22"/>
          <w:lang w:val="es-CR"/>
        </w:rPr>
      </w:pPr>
    </w:p>
    <w:p w14:paraId="42A0CDB0" w14:textId="675B1FAD" w:rsidR="009618BB" w:rsidRDefault="007D2D90" w:rsidP="009618BB">
      <w:pPr>
        <w:pStyle w:val="Textocomentario"/>
        <w:numPr>
          <w:ilvl w:val="0"/>
          <w:numId w:val="39"/>
        </w:numPr>
        <w:jc w:val="both"/>
        <w:rPr>
          <w:rFonts w:ascii="IBM Plex Sans" w:hAnsi="IBM Plex Sans"/>
          <w:sz w:val="22"/>
          <w:szCs w:val="22"/>
        </w:rPr>
      </w:pPr>
      <w:r>
        <w:rPr>
          <w:rFonts w:ascii="IBM Plex Sans" w:hAnsi="IBM Plex Sans"/>
          <w:sz w:val="22"/>
          <w:szCs w:val="22"/>
        </w:rPr>
        <w:t xml:space="preserve">Según su percepción </w:t>
      </w:r>
      <w:r w:rsidR="009618BB" w:rsidRPr="0004703A">
        <w:rPr>
          <w:rFonts w:ascii="IBM Plex Sans" w:hAnsi="IBM Plex Sans"/>
          <w:sz w:val="22"/>
          <w:szCs w:val="22"/>
        </w:rPr>
        <w:t xml:space="preserve">¿cuenta con la preparación necesaria para poder abordar en sus clases </w:t>
      </w:r>
      <w:r w:rsidR="009618BB">
        <w:rPr>
          <w:rFonts w:ascii="IBM Plex Sans" w:hAnsi="IBM Plex Sans"/>
          <w:sz w:val="22"/>
          <w:szCs w:val="22"/>
        </w:rPr>
        <w:t xml:space="preserve">temas </w:t>
      </w:r>
      <w:r w:rsidR="00DB7A97">
        <w:rPr>
          <w:rFonts w:ascii="IBM Plex Sans" w:hAnsi="IBM Plex Sans"/>
          <w:sz w:val="22"/>
          <w:szCs w:val="22"/>
        </w:rPr>
        <w:t>de</w:t>
      </w:r>
      <w:r w:rsidR="009618BB">
        <w:rPr>
          <w:rFonts w:ascii="IBM Plex Sans" w:hAnsi="IBM Plex Sans"/>
          <w:sz w:val="22"/>
          <w:szCs w:val="22"/>
        </w:rPr>
        <w:t xml:space="preserve"> </w:t>
      </w:r>
      <w:r w:rsidR="009618BB" w:rsidRPr="0004703A">
        <w:rPr>
          <w:rFonts w:ascii="IBM Plex Sans" w:hAnsi="IBM Plex Sans"/>
          <w:sz w:val="22"/>
          <w:szCs w:val="22"/>
        </w:rPr>
        <w:t>estereotipos de género</w:t>
      </w:r>
      <w:r w:rsidR="00DB7A97">
        <w:rPr>
          <w:rFonts w:ascii="IBM Plex Sans" w:hAnsi="IBM Plex Sans"/>
          <w:sz w:val="22"/>
          <w:szCs w:val="22"/>
        </w:rPr>
        <w:t xml:space="preserve"> y sexismos con </w:t>
      </w:r>
      <w:r w:rsidR="009618BB" w:rsidRPr="0004703A">
        <w:rPr>
          <w:rFonts w:ascii="IBM Plex Sans" w:hAnsi="IBM Plex Sans"/>
          <w:sz w:val="22"/>
          <w:szCs w:val="22"/>
        </w:rPr>
        <w:t xml:space="preserve">sus </w:t>
      </w:r>
      <w:r w:rsidR="009618BB">
        <w:rPr>
          <w:rFonts w:ascii="IBM Plex Sans" w:hAnsi="IBM Plex Sans"/>
          <w:sz w:val="22"/>
          <w:szCs w:val="22"/>
        </w:rPr>
        <w:t>estudiantes</w:t>
      </w:r>
      <w:r w:rsidR="009618BB" w:rsidRPr="0004703A">
        <w:rPr>
          <w:rFonts w:ascii="IBM Plex Sans" w:hAnsi="IBM Plex Sans"/>
          <w:sz w:val="22"/>
          <w:szCs w:val="22"/>
        </w:rPr>
        <w:t xml:space="preserve"> y poder brindarles herramientas para que </w:t>
      </w:r>
      <w:r w:rsidR="004A2AB2">
        <w:rPr>
          <w:rFonts w:ascii="IBM Plex Sans" w:hAnsi="IBM Plex Sans"/>
          <w:sz w:val="22"/>
          <w:szCs w:val="22"/>
        </w:rPr>
        <w:t>las incorporen en su ejercicio profesional</w:t>
      </w:r>
      <w:r w:rsidR="009618BB" w:rsidRPr="0004703A">
        <w:rPr>
          <w:rFonts w:ascii="IBM Plex Sans" w:hAnsi="IBM Plex Sans"/>
          <w:sz w:val="22"/>
          <w:szCs w:val="22"/>
        </w:rPr>
        <w:t>?</w:t>
      </w:r>
    </w:p>
    <w:p w14:paraId="2DFF9F26" w14:textId="77777777" w:rsidR="009618BB" w:rsidRDefault="009618BB" w:rsidP="009618BB">
      <w:pPr>
        <w:pStyle w:val="Textocomentario"/>
        <w:ind w:left="720"/>
        <w:jc w:val="both"/>
        <w:rPr>
          <w:rFonts w:ascii="IBM Plex Sans" w:hAnsi="IBM Plex Sans"/>
          <w:sz w:val="22"/>
          <w:szCs w:val="22"/>
        </w:rPr>
      </w:pPr>
    </w:p>
    <w:p w14:paraId="42892FD9" w14:textId="77777777" w:rsidR="009618BB" w:rsidRDefault="009618BB" w:rsidP="009618BB">
      <w:pPr>
        <w:pStyle w:val="Textocomentario"/>
        <w:numPr>
          <w:ilvl w:val="0"/>
          <w:numId w:val="48"/>
        </w:numPr>
        <w:jc w:val="both"/>
        <w:rPr>
          <w:rFonts w:ascii="IBM Plex Sans" w:hAnsi="IBM Plex Sans"/>
          <w:sz w:val="22"/>
          <w:szCs w:val="22"/>
        </w:rPr>
      </w:pPr>
      <w:r>
        <w:rPr>
          <w:rFonts w:ascii="IBM Plex Sans" w:hAnsi="IBM Plex Sans"/>
          <w:sz w:val="22"/>
          <w:szCs w:val="22"/>
        </w:rPr>
        <w:t>Sí</w:t>
      </w:r>
    </w:p>
    <w:p w14:paraId="23FD76C5" w14:textId="77777777" w:rsidR="009618BB" w:rsidRDefault="009618BB" w:rsidP="009618BB">
      <w:pPr>
        <w:pStyle w:val="Textocomentario"/>
        <w:numPr>
          <w:ilvl w:val="0"/>
          <w:numId w:val="48"/>
        </w:numPr>
        <w:jc w:val="both"/>
        <w:rPr>
          <w:rFonts w:ascii="IBM Plex Sans" w:hAnsi="IBM Plex Sans"/>
          <w:sz w:val="22"/>
          <w:szCs w:val="22"/>
        </w:rPr>
      </w:pPr>
      <w:r>
        <w:rPr>
          <w:rFonts w:ascii="IBM Plex Sans" w:hAnsi="IBM Plex Sans"/>
          <w:sz w:val="22"/>
          <w:szCs w:val="22"/>
        </w:rPr>
        <w:t>No</w:t>
      </w:r>
    </w:p>
    <w:p w14:paraId="4DC21C5D" w14:textId="77777777" w:rsidR="009618BB" w:rsidRDefault="009618BB" w:rsidP="009618BB">
      <w:pPr>
        <w:pStyle w:val="Textocomentario"/>
        <w:ind w:left="360"/>
        <w:jc w:val="both"/>
        <w:rPr>
          <w:rFonts w:ascii="IBM Plex Sans" w:hAnsi="IBM Plex Sans"/>
          <w:sz w:val="22"/>
          <w:szCs w:val="22"/>
        </w:rPr>
      </w:pPr>
    </w:p>
    <w:p w14:paraId="788A46E0" w14:textId="683A57CE" w:rsidR="009618BB" w:rsidRDefault="009618BB" w:rsidP="009618BB">
      <w:pPr>
        <w:pStyle w:val="Textocomentario"/>
        <w:numPr>
          <w:ilvl w:val="0"/>
          <w:numId w:val="39"/>
        </w:numPr>
        <w:jc w:val="both"/>
        <w:rPr>
          <w:rFonts w:ascii="IBM Plex Sans" w:hAnsi="IBM Plex Sans"/>
          <w:sz w:val="22"/>
          <w:szCs w:val="22"/>
        </w:rPr>
      </w:pPr>
      <w:r w:rsidRPr="00AA61B4">
        <w:rPr>
          <w:rFonts w:ascii="IBM Plex Sans" w:hAnsi="IBM Plex Sans"/>
          <w:sz w:val="22"/>
          <w:szCs w:val="22"/>
        </w:rPr>
        <w:t>¿</w:t>
      </w:r>
      <w:r w:rsidR="004A2AB2">
        <w:rPr>
          <w:rFonts w:ascii="IBM Plex Sans" w:hAnsi="IBM Plex Sans"/>
          <w:sz w:val="22"/>
          <w:szCs w:val="22"/>
        </w:rPr>
        <w:t>En su</w:t>
      </w:r>
      <w:r w:rsidRPr="00AA61B4">
        <w:rPr>
          <w:rFonts w:ascii="IBM Plex Sans" w:hAnsi="IBM Plex Sans"/>
          <w:sz w:val="22"/>
          <w:szCs w:val="22"/>
        </w:rPr>
        <w:t xml:space="preserve"> </w:t>
      </w:r>
      <w:r>
        <w:rPr>
          <w:rFonts w:ascii="IBM Plex Sans" w:hAnsi="IBM Plex Sans"/>
          <w:sz w:val="22"/>
          <w:szCs w:val="22"/>
        </w:rPr>
        <w:t>Unidad Académica</w:t>
      </w:r>
      <w:r w:rsidRPr="00AA61B4">
        <w:rPr>
          <w:rFonts w:ascii="IBM Plex Sans" w:hAnsi="IBM Plex Sans"/>
          <w:sz w:val="22"/>
          <w:szCs w:val="22"/>
        </w:rPr>
        <w:t xml:space="preserve"> existe alg</w:t>
      </w:r>
      <w:r>
        <w:rPr>
          <w:rFonts w:ascii="IBM Plex Sans" w:hAnsi="IBM Plex Sans"/>
          <w:sz w:val="22"/>
          <w:szCs w:val="22"/>
        </w:rPr>
        <w:t>una normativa, política o</w:t>
      </w:r>
      <w:r w:rsidRPr="00AA61B4">
        <w:rPr>
          <w:rFonts w:ascii="IBM Plex Sans" w:hAnsi="IBM Plex Sans"/>
          <w:sz w:val="22"/>
          <w:szCs w:val="22"/>
        </w:rPr>
        <w:t xml:space="preserve"> lineamiento que promueva la equidad de género </w:t>
      </w:r>
      <w:r w:rsidR="00647DB3">
        <w:rPr>
          <w:rFonts w:ascii="IBM Plex Sans" w:hAnsi="IBM Plex Sans"/>
          <w:sz w:val="22"/>
          <w:szCs w:val="22"/>
        </w:rPr>
        <w:t>y</w:t>
      </w:r>
      <w:r w:rsidRPr="00AA61B4">
        <w:rPr>
          <w:rFonts w:ascii="IBM Plex Sans" w:hAnsi="IBM Plex Sans"/>
          <w:sz w:val="22"/>
          <w:szCs w:val="22"/>
        </w:rPr>
        <w:t xml:space="preserve"> la no discriminación </w:t>
      </w:r>
      <w:r w:rsidR="00647DB3">
        <w:rPr>
          <w:rFonts w:ascii="IBM Plex Sans" w:hAnsi="IBM Plex Sans"/>
          <w:sz w:val="22"/>
          <w:szCs w:val="22"/>
        </w:rPr>
        <w:t xml:space="preserve">por género </w:t>
      </w:r>
      <w:r w:rsidRPr="00AA61B4">
        <w:rPr>
          <w:rFonts w:ascii="IBM Plex Sans" w:hAnsi="IBM Plex Sans"/>
          <w:sz w:val="22"/>
          <w:szCs w:val="22"/>
        </w:rPr>
        <w:t xml:space="preserve">en </w:t>
      </w:r>
      <w:r w:rsidR="00647DB3">
        <w:rPr>
          <w:rFonts w:ascii="IBM Plex Sans" w:hAnsi="IBM Plex Sans"/>
          <w:sz w:val="22"/>
          <w:szCs w:val="22"/>
        </w:rPr>
        <w:t xml:space="preserve">las </w:t>
      </w:r>
      <w:r w:rsidRPr="00AA61B4">
        <w:rPr>
          <w:rFonts w:ascii="IBM Plex Sans" w:hAnsi="IBM Plex Sans"/>
          <w:sz w:val="22"/>
          <w:szCs w:val="22"/>
        </w:rPr>
        <w:t>aula</w:t>
      </w:r>
      <w:r w:rsidR="00647DB3">
        <w:rPr>
          <w:rFonts w:ascii="IBM Plex Sans" w:hAnsi="IBM Plex Sans"/>
          <w:sz w:val="22"/>
          <w:szCs w:val="22"/>
        </w:rPr>
        <w:t>s</w:t>
      </w:r>
      <w:r>
        <w:rPr>
          <w:rFonts w:ascii="IBM Plex Sans" w:hAnsi="IBM Plex Sans"/>
          <w:sz w:val="22"/>
          <w:szCs w:val="22"/>
        </w:rPr>
        <w:t xml:space="preserve"> universitaria</w:t>
      </w:r>
      <w:r w:rsidR="00647DB3">
        <w:rPr>
          <w:rFonts w:ascii="IBM Plex Sans" w:hAnsi="IBM Plex Sans"/>
          <w:sz w:val="22"/>
          <w:szCs w:val="22"/>
        </w:rPr>
        <w:t>s</w:t>
      </w:r>
      <w:r w:rsidRPr="00AA61B4">
        <w:rPr>
          <w:rFonts w:ascii="IBM Plex Sans" w:hAnsi="IBM Plex Sans"/>
          <w:sz w:val="22"/>
          <w:szCs w:val="22"/>
        </w:rPr>
        <w:t>?</w:t>
      </w:r>
    </w:p>
    <w:p w14:paraId="6BCDEC8B" w14:textId="77777777" w:rsidR="009618BB" w:rsidRPr="00AA61B4" w:rsidRDefault="009618BB" w:rsidP="009618BB">
      <w:pPr>
        <w:pStyle w:val="Textocomentario"/>
        <w:ind w:left="720"/>
        <w:jc w:val="both"/>
        <w:rPr>
          <w:rFonts w:ascii="IBM Plex Sans" w:hAnsi="IBM Plex Sans"/>
          <w:sz w:val="22"/>
          <w:szCs w:val="22"/>
        </w:rPr>
      </w:pPr>
    </w:p>
    <w:p w14:paraId="55F8835C" w14:textId="1D90BD23" w:rsidR="009618BB" w:rsidRPr="00AA61B4" w:rsidRDefault="009618BB" w:rsidP="009618BB">
      <w:pPr>
        <w:pStyle w:val="Textocomentario"/>
        <w:numPr>
          <w:ilvl w:val="0"/>
          <w:numId w:val="49"/>
        </w:numPr>
        <w:jc w:val="both"/>
        <w:rPr>
          <w:rFonts w:ascii="IBM Plex Sans" w:hAnsi="IBM Plex Sans"/>
          <w:sz w:val="22"/>
          <w:szCs w:val="22"/>
        </w:rPr>
      </w:pPr>
      <w:r w:rsidRPr="00AA61B4">
        <w:rPr>
          <w:rFonts w:ascii="IBM Plex Sans" w:hAnsi="IBM Plex Sans"/>
          <w:sz w:val="22"/>
          <w:szCs w:val="22"/>
        </w:rPr>
        <w:t>Sí</w:t>
      </w:r>
    </w:p>
    <w:p w14:paraId="39D44BCB" w14:textId="7A99A742" w:rsidR="009618BB" w:rsidRPr="00AA61B4" w:rsidRDefault="009618BB" w:rsidP="009618BB">
      <w:pPr>
        <w:pStyle w:val="Textocomentario"/>
        <w:numPr>
          <w:ilvl w:val="0"/>
          <w:numId w:val="49"/>
        </w:numPr>
        <w:jc w:val="both"/>
        <w:rPr>
          <w:rFonts w:ascii="IBM Plex Sans" w:hAnsi="IBM Plex Sans"/>
          <w:sz w:val="22"/>
          <w:szCs w:val="22"/>
        </w:rPr>
      </w:pPr>
      <w:r w:rsidRPr="00AA61B4">
        <w:rPr>
          <w:rFonts w:ascii="IBM Plex Sans" w:hAnsi="IBM Plex Sans"/>
          <w:sz w:val="22"/>
          <w:szCs w:val="22"/>
        </w:rPr>
        <w:t>No</w:t>
      </w:r>
    </w:p>
    <w:p w14:paraId="206C8FC0" w14:textId="015CE34B" w:rsidR="009618BB" w:rsidRPr="0004703A" w:rsidRDefault="00647DB3" w:rsidP="009618BB">
      <w:pPr>
        <w:pStyle w:val="Textocomentario"/>
        <w:numPr>
          <w:ilvl w:val="0"/>
          <w:numId w:val="49"/>
        </w:numPr>
        <w:jc w:val="both"/>
        <w:rPr>
          <w:rFonts w:ascii="IBM Plex Sans" w:hAnsi="IBM Plex Sans"/>
          <w:sz w:val="22"/>
          <w:szCs w:val="22"/>
        </w:rPr>
      </w:pPr>
      <w:r>
        <w:rPr>
          <w:rFonts w:ascii="IBM Plex Sans" w:hAnsi="IBM Plex Sans"/>
          <w:sz w:val="22"/>
          <w:szCs w:val="22"/>
        </w:rPr>
        <w:t>No sé</w:t>
      </w:r>
    </w:p>
    <w:p w14:paraId="7FD38CE4" w14:textId="77777777" w:rsidR="009618BB" w:rsidRDefault="009618BB" w:rsidP="009618BB">
      <w:pPr>
        <w:pStyle w:val="Textocomentario"/>
        <w:ind w:left="720"/>
        <w:jc w:val="both"/>
        <w:rPr>
          <w:rFonts w:ascii="IBM Plex Sans" w:hAnsi="IBM Plex Sans"/>
          <w:sz w:val="22"/>
          <w:szCs w:val="22"/>
        </w:rPr>
      </w:pPr>
    </w:p>
    <w:p w14:paraId="71D1065A" w14:textId="77777777" w:rsidR="009618BB" w:rsidRDefault="009618BB" w:rsidP="009618BB">
      <w:pPr>
        <w:pStyle w:val="Textocomentario"/>
        <w:ind w:left="720"/>
        <w:jc w:val="both"/>
        <w:rPr>
          <w:rFonts w:ascii="IBM Plex Sans" w:hAnsi="IBM Plex Sans"/>
          <w:sz w:val="22"/>
          <w:szCs w:val="22"/>
        </w:rPr>
      </w:pPr>
    </w:p>
    <w:p w14:paraId="7AEDB0E3" w14:textId="21D8A4EE" w:rsidR="009618BB" w:rsidRDefault="009618BB" w:rsidP="009618BB">
      <w:pPr>
        <w:pStyle w:val="Textocomentario"/>
        <w:numPr>
          <w:ilvl w:val="0"/>
          <w:numId w:val="39"/>
        </w:numPr>
        <w:jc w:val="both"/>
        <w:rPr>
          <w:rFonts w:ascii="IBM Plex Sans" w:hAnsi="IBM Plex Sans"/>
          <w:sz w:val="22"/>
          <w:szCs w:val="22"/>
        </w:rPr>
      </w:pPr>
      <w:r w:rsidRPr="00AA61B4">
        <w:rPr>
          <w:rFonts w:ascii="IBM Plex Sans" w:hAnsi="IBM Plex Sans"/>
          <w:sz w:val="22"/>
          <w:szCs w:val="22"/>
        </w:rPr>
        <w:t>¿</w:t>
      </w:r>
      <w:r w:rsidR="0004400F">
        <w:rPr>
          <w:rFonts w:ascii="IBM Plex Sans" w:hAnsi="IBM Plex Sans"/>
          <w:sz w:val="22"/>
          <w:szCs w:val="22"/>
        </w:rPr>
        <w:t>E</w:t>
      </w:r>
      <w:r w:rsidRPr="00AA61B4">
        <w:rPr>
          <w:rFonts w:ascii="IBM Plex Sans" w:hAnsi="IBM Plex Sans"/>
          <w:sz w:val="22"/>
          <w:szCs w:val="22"/>
        </w:rPr>
        <w:t xml:space="preserve">n la </w:t>
      </w:r>
      <w:r>
        <w:rPr>
          <w:rFonts w:ascii="IBM Plex Sans" w:hAnsi="IBM Plex Sans"/>
          <w:sz w:val="22"/>
          <w:szCs w:val="22"/>
        </w:rPr>
        <w:t>Universidad</w:t>
      </w:r>
      <w:r w:rsidRPr="00AA61B4">
        <w:rPr>
          <w:rFonts w:ascii="IBM Plex Sans" w:hAnsi="IBM Plex Sans"/>
          <w:sz w:val="22"/>
          <w:szCs w:val="22"/>
        </w:rPr>
        <w:t xml:space="preserve"> </w:t>
      </w:r>
      <w:r w:rsidR="0004400F">
        <w:rPr>
          <w:rFonts w:ascii="IBM Plex Sans" w:hAnsi="IBM Plex Sans"/>
          <w:sz w:val="22"/>
          <w:szCs w:val="22"/>
        </w:rPr>
        <w:t>en la que labora</w:t>
      </w:r>
      <w:r w:rsidRPr="00AA61B4">
        <w:rPr>
          <w:rFonts w:ascii="IBM Plex Sans" w:hAnsi="IBM Plex Sans"/>
          <w:sz w:val="22"/>
          <w:szCs w:val="22"/>
        </w:rPr>
        <w:t xml:space="preserve"> existe alg</w:t>
      </w:r>
      <w:r>
        <w:rPr>
          <w:rFonts w:ascii="IBM Plex Sans" w:hAnsi="IBM Plex Sans"/>
          <w:sz w:val="22"/>
          <w:szCs w:val="22"/>
        </w:rPr>
        <w:t>una normativa, política o</w:t>
      </w:r>
      <w:r w:rsidRPr="00AA61B4">
        <w:rPr>
          <w:rFonts w:ascii="IBM Plex Sans" w:hAnsi="IBM Plex Sans"/>
          <w:sz w:val="22"/>
          <w:szCs w:val="22"/>
        </w:rPr>
        <w:t xml:space="preserve"> lineamiento que promueva la equidad de género </w:t>
      </w:r>
      <w:r w:rsidR="00294F27">
        <w:rPr>
          <w:rFonts w:ascii="IBM Plex Sans" w:hAnsi="IBM Plex Sans"/>
          <w:sz w:val="22"/>
          <w:szCs w:val="22"/>
        </w:rPr>
        <w:t>y</w:t>
      </w:r>
      <w:r w:rsidR="00294F27" w:rsidRPr="00AA61B4">
        <w:rPr>
          <w:rFonts w:ascii="IBM Plex Sans" w:hAnsi="IBM Plex Sans"/>
          <w:sz w:val="22"/>
          <w:szCs w:val="22"/>
        </w:rPr>
        <w:t xml:space="preserve"> la no discriminación </w:t>
      </w:r>
      <w:r w:rsidR="00294F27">
        <w:rPr>
          <w:rFonts w:ascii="IBM Plex Sans" w:hAnsi="IBM Plex Sans"/>
          <w:sz w:val="22"/>
          <w:szCs w:val="22"/>
        </w:rPr>
        <w:t xml:space="preserve">por género </w:t>
      </w:r>
      <w:r w:rsidR="00294F27" w:rsidRPr="00AA61B4">
        <w:rPr>
          <w:rFonts w:ascii="IBM Plex Sans" w:hAnsi="IBM Plex Sans"/>
          <w:sz w:val="22"/>
          <w:szCs w:val="22"/>
        </w:rPr>
        <w:t xml:space="preserve">en </w:t>
      </w:r>
      <w:r w:rsidR="00294F27">
        <w:rPr>
          <w:rFonts w:ascii="IBM Plex Sans" w:hAnsi="IBM Plex Sans"/>
          <w:sz w:val="22"/>
          <w:szCs w:val="22"/>
        </w:rPr>
        <w:t xml:space="preserve">las </w:t>
      </w:r>
      <w:r w:rsidR="00294F27" w:rsidRPr="00AA61B4">
        <w:rPr>
          <w:rFonts w:ascii="IBM Plex Sans" w:hAnsi="IBM Plex Sans"/>
          <w:sz w:val="22"/>
          <w:szCs w:val="22"/>
        </w:rPr>
        <w:t>aula</w:t>
      </w:r>
      <w:r w:rsidR="00294F27">
        <w:rPr>
          <w:rFonts w:ascii="IBM Plex Sans" w:hAnsi="IBM Plex Sans"/>
          <w:sz w:val="22"/>
          <w:szCs w:val="22"/>
        </w:rPr>
        <w:t>s universitarias</w:t>
      </w:r>
      <w:r w:rsidRPr="00AA61B4">
        <w:rPr>
          <w:rFonts w:ascii="IBM Plex Sans" w:hAnsi="IBM Plex Sans"/>
          <w:sz w:val="22"/>
          <w:szCs w:val="22"/>
        </w:rPr>
        <w:t>?</w:t>
      </w:r>
    </w:p>
    <w:p w14:paraId="0BA800F5" w14:textId="77777777" w:rsidR="009618BB" w:rsidRPr="00AA61B4" w:rsidRDefault="009618BB" w:rsidP="009618BB">
      <w:pPr>
        <w:pStyle w:val="Textocomentario"/>
        <w:ind w:left="720"/>
        <w:jc w:val="both"/>
        <w:rPr>
          <w:rFonts w:ascii="IBM Plex Sans" w:hAnsi="IBM Plex Sans"/>
          <w:sz w:val="22"/>
          <w:szCs w:val="22"/>
        </w:rPr>
      </w:pPr>
    </w:p>
    <w:p w14:paraId="396061BD" w14:textId="77777777" w:rsidR="00294F27" w:rsidRPr="00AA61B4" w:rsidRDefault="00294F27" w:rsidP="00294F27">
      <w:pPr>
        <w:pStyle w:val="Textocomentario"/>
        <w:numPr>
          <w:ilvl w:val="0"/>
          <w:numId w:val="59"/>
        </w:numPr>
        <w:jc w:val="both"/>
        <w:rPr>
          <w:rFonts w:ascii="IBM Plex Sans" w:hAnsi="IBM Plex Sans"/>
          <w:sz w:val="22"/>
          <w:szCs w:val="22"/>
        </w:rPr>
      </w:pPr>
      <w:r w:rsidRPr="00AA61B4">
        <w:rPr>
          <w:rFonts w:ascii="IBM Plex Sans" w:hAnsi="IBM Plex Sans"/>
          <w:sz w:val="22"/>
          <w:szCs w:val="22"/>
        </w:rPr>
        <w:t>Sí</w:t>
      </w:r>
    </w:p>
    <w:p w14:paraId="41926767" w14:textId="77777777" w:rsidR="00294F27" w:rsidRPr="00AA61B4" w:rsidRDefault="00294F27" w:rsidP="00294F27">
      <w:pPr>
        <w:pStyle w:val="Textocomentario"/>
        <w:numPr>
          <w:ilvl w:val="0"/>
          <w:numId w:val="59"/>
        </w:numPr>
        <w:jc w:val="both"/>
        <w:rPr>
          <w:rFonts w:ascii="IBM Plex Sans" w:hAnsi="IBM Plex Sans"/>
          <w:sz w:val="22"/>
          <w:szCs w:val="22"/>
        </w:rPr>
      </w:pPr>
      <w:r w:rsidRPr="00AA61B4">
        <w:rPr>
          <w:rFonts w:ascii="IBM Plex Sans" w:hAnsi="IBM Plex Sans"/>
          <w:sz w:val="22"/>
          <w:szCs w:val="22"/>
        </w:rPr>
        <w:t>No</w:t>
      </w:r>
    </w:p>
    <w:p w14:paraId="2895A8CB" w14:textId="77777777" w:rsidR="00294F27" w:rsidRPr="0004703A" w:rsidRDefault="00294F27" w:rsidP="00294F27">
      <w:pPr>
        <w:pStyle w:val="Textocomentario"/>
        <w:numPr>
          <w:ilvl w:val="0"/>
          <w:numId w:val="59"/>
        </w:numPr>
        <w:jc w:val="both"/>
        <w:rPr>
          <w:rFonts w:ascii="IBM Plex Sans" w:hAnsi="IBM Plex Sans"/>
          <w:sz w:val="22"/>
          <w:szCs w:val="22"/>
        </w:rPr>
      </w:pPr>
      <w:r>
        <w:rPr>
          <w:rFonts w:ascii="IBM Plex Sans" w:hAnsi="IBM Plex Sans"/>
          <w:sz w:val="22"/>
          <w:szCs w:val="22"/>
        </w:rPr>
        <w:t>No sé</w:t>
      </w:r>
    </w:p>
    <w:p w14:paraId="6D1A2405" w14:textId="77777777" w:rsidR="009618BB" w:rsidRDefault="009618BB" w:rsidP="009618BB">
      <w:pPr>
        <w:pStyle w:val="Textocomentario"/>
        <w:rPr>
          <w:rFonts w:ascii="IBM Plex Sans" w:hAnsi="IBM Plex Sans"/>
          <w:sz w:val="22"/>
          <w:szCs w:val="22"/>
        </w:rPr>
      </w:pPr>
    </w:p>
    <w:p w14:paraId="1EE4BF57" w14:textId="77777777" w:rsidR="009618BB" w:rsidRDefault="009618BB" w:rsidP="009618BB">
      <w:pPr>
        <w:pStyle w:val="Textocomentario"/>
        <w:rPr>
          <w:rFonts w:ascii="IBM Plex Sans" w:hAnsi="IBM Plex Sans"/>
          <w:sz w:val="22"/>
          <w:szCs w:val="22"/>
        </w:rPr>
      </w:pPr>
    </w:p>
    <w:p w14:paraId="488D3942" w14:textId="14947B00" w:rsidR="009618BB" w:rsidRDefault="009618BB" w:rsidP="009618BB">
      <w:pPr>
        <w:pStyle w:val="Textocomentario"/>
        <w:numPr>
          <w:ilvl w:val="0"/>
          <w:numId w:val="39"/>
        </w:numPr>
        <w:jc w:val="both"/>
        <w:rPr>
          <w:rFonts w:ascii="IBM Plex Sans" w:hAnsi="IBM Plex Sans"/>
          <w:sz w:val="22"/>
          <w:szCs w:val="22"/>
        </w:rPr>
      </w:pPr>
      <w:r w:rsidRPr="0004703A">
        <w:rPr>
          <w:rFonts w:ascii="IBM Plex Sans" w:hAnsi="IBM Plex Sans"/>
          <w:sz w:val="22"/>
          <w:szCs w:val="22"/>
        </w:rPr>
        <w:t>¿</w:t>
      </w:r>
      <w:r w:rsidR="00294F27">
        <w:rPr>
          <w:rFonts w:ascii="IBM Plex Sans" w:hAnsi="IBM Plex Sans"/>
          <w:sz w:val="22"/>
          <w:szCs w:val="22"/>
        </w:rPr>
        <w:t>En su</w:t>
      </w:r>
      <w:r w:rsidRPr="0004703A">
        <w:rPr>
          <w:rFonts w:ascii="IBM Plex Sans" w:hAnsi="IBM Plex Sans"/>
          <w:sz w:val="22"/>
          <w:szCs w:val="22"/>
        </w:rPr>
        <w:t xml:space="preserve"> </w:t>
      </w:r>
      <w:r>
        <w:rPr>
          <w:rFonts w:ascii="IBM Plex Sans" w:hAnsi="IBM Plex Sans"/>
          <w:sz w:val="22"/>
          <w:szCs w:val="22"/>
        </w:rPr>
        <w:t>Unidad Académica</w:t>
      </w:r>
      <w:r w:rsidRPr="0004703A">
        <w:rPr>
          <w:rFonts w:ascii="IBM Plex Sans" w:hAnsi="IBM Plex Sans"/>
          <w:sz w:val="22"/>
          <w:szCs w:val="22"/>
        </w:rPr>
        <w:t xml:space="preserve"> </w:t>
      </w:r>
      <w:r w:rsidR="00294F27">
        <w:rPr>
          <w:rFonts w:ascii="IBM Plex Sans" w:hAnsi="IBM Plex Sans"/>
          <w:sz w:val="22"/>
          <w:szCs w:val="22"/>
        </w:rPr>
        <w:t>e</w:t>
      </w:r>
      <w:r w:rsidRPr="0004703A">
        <w:rPr>
          <w:rFonts w:ascii="IBM Plex Sans" w:hAnsi="IBM Plex Sans"/>
          <w:sz w:val="22"/>
          <w:szCs w:val="22"/>
        </w:rPr>
        <w:t xml:space="preserve">xisten líneas de investigación o espacios de análisis </w:t>
      </w:r>
      <w:r>
        <w:rPr>
          <w:rFonts w:ascii="IBM Plex Sans" w:hAnsi="IBM Plex Sans"/>
          <w:sz w:val="22"/>
          <w:szCs w:val="22"/>
        </w:rPr>
        <w:t>sobre</w:t>
      </w:r>
      <w:r w:rsidRPr="0004703A">
        <w:rPr>
          <w:rFonts w:ascii="IBM Plex Sans" w:hAnsi="IBM Plex Sans"/>
          <w:sz w:val="22"/>
          <w:szCs w:val="22"/>
        </w:rPr>
        <w:t xml:space="preserve"> </w:t>
      </w:r>
      <w:r w:rsidRPr="0004703A">
        <w:rPr>
          <w:rFonts w:ascii="IBM Plex Sans" w:eastAsia="Arial" w:hAnsi="IBM Plex Sans" w:cstheme="minorHAnsi"/>
          <w:iCs/>
          <w:position w:val="1"/>
          <w:sz w:val="22"/>
          <w:szCs w:val="22"/>
          <w:lang w:val="es-MX"/>
        </w:rPr>
        <w:t>temas relacion</w:t>
      </w:r>
      <w:r>
        <w:rPr>
          <w:rFonts w:ascii="IBM Plex Sans" w:eastAsia="Arial" w:hAnsi="IBM Plex Sans" w:cstheme="minorHAnsi"/>
          <w:iCs/>
          <w:position w:val="1"/>
          <w:sz w:val="22"/>
          <w:szCs w:val="22"/>
          <w:lang w:val="es-MX"/>
        </w:rPr>
        <w:t>a</w:t>
      </w:r>
      <w:r w:rsidRPr="0004703A">
        <w:rPr>
          <w:rFonts w:ascii="IBM Plex Sans" w:eastAsia="Arial" w:hAnsi="IBM Plex Sans" w:cstheme="minorHAnsi"/>
          <w:iCs/>
          <w:position w:val="1"/>
          <w:sz w:val="22"/>
          <w:szCs w:val="22"/>
          <w:lang w:val="es-MX"/>
        </w:rPr>
        <w:t xml:space="preserve">dos con </w:t>
      </w:r>
      <w:r w:rsidR="007E4EE9">
        <w:rPr>
          <w:rFonts w:ascii="IBM Plex Sans" w:eastAsia="Arial" w:hAnsi="IBM Plex Sans" w:cstheme="minorHAnsi"/>
          <w:iCs/>
          <w:position w:val="1"/>
          <w:sz w:val="22"/>
          <w:szCs w:val="22"/>
          <w:lang w:val="es-MX"/>
        </w:rPr>
        <w:t xml:space="preserve">género, sexismos o estereotipos de género en </w:t>
      </w:r>
      <w:r w:rsidRPr="0004703A">
        <w:rPr>
          <w:rFonts w:ascii="IBM Plex Sans" w:eastAsia="Arial" w:hAnsi="IBM Plex Sans" w:cstheme="minorHAnsi"/>
          <w:iCs/>
          <w:position w:val="1"/>
          <w:sz w:val="22"/>
          <w:szCs w:val="22"/>
          <w:lang w:val="es-MX"/>
        </w:rPr>
        <w:t>el desarrollo de habilidades en la educación</w:t>
      </w:r>
      <w:r w:rsidRPr="0004703A">
        <w:rPr>
          <w:rFonts w:ascii="IBM Plex Sans" w:hAnsi="IBM Plex Sans"/>
          <w:sz w:val="22"/>
          <w:szCs w:val="22"/>
        </w:rPr>
        <w:t>?</w:t>
      </w:r>
    </w:p>
    <w:p w14:paraId="6CDA6BD8" w14:textId="77777777" w:rsidR="009618BB" w:rsidRPr="0004703A" w:rsidRDefault="009618BB" w:rsidP="009618BB">
      <w:pPr>
        <w:pStyle w:val="Textocomentario"/>
        <w:jc w:val="both"/>
        <w:rPr>
          <w:rFonts w:ascii="IBM Plex Sans" w:hAnsi="IBM Plex Sans"/>
          <w:sz w:val="22"/>
          <w:szCs w:val="22"/>
        </w:rPr>
      </w:pPr>
    </w:p>
    <w:p w14:paraId="7635B6F3" w14:textId="77777777" w:rsidR="007E4EE9" w:rsidRPr="00AA61B4" w:rsidRDefault="007E4EE9" w:rsidP="007E4EE9">
      <w:pPr>
        <w:pStyle w:val="Textocomentario"/>
        <w:numPr>
          <w:ilvl w:val="0"/>
          <w:numId w:val="59"/>
        </w:numPr>
        <w:jc w:val="both"/>
        <w:rPr>
          <w:rFonts w:ascii="IBM Plex Sans" w:hAnsi="IBM Plex Sans"/>
          <w:sz w:val="22"/>
          <w:szCs w:val="22"/>
        </w:rPr>
      </w:pPr>
      <w:r w:rsidRPr="00AA61B4">
        <w:rPr>
          <w:rFonts w:ascii="IBM Plex Sans" w:hAnsi="IBM Plex Sans"/>
          <w:sz w:val="22"/>
          <w:szCs w:val="22"/>
        </w:rPr>
        <w:t>Sí</w:t>
      </w:r>
    </w:p>
    <w:p w14:paraId="05B87394" w14:textId="77777777" w:rsidR="007E4EE9" w:rsidRPr="00AA61B4" w:rsidRDefault="007E4EE9" w:rsidP="007E4EE9">
      <w:pPr>
        <w:pStyle w:val="Textocomentario"/>
        <w:numPr>
          <w:ilvl w:val="0"/>
          <w:numId w:val="59"/>
        </w:numPr>
        <w:jc w:val="both"/>
        <w:rPr>
          <w:rFonts w:ascii="IBM Plex Sans" w:hAnsi="IBM Plex Sans"/>
          <w:sz w:val="22"/>
          <w:szCs w:val="22"/>
        </w:rPr>
      </w:pPr>
      <w:r w:rsidRPr="00AA61B4">
        <w:rPr>
          <w:rFonts w:ascii="IBM Plex Sans" w:hAnsi="IBM Plex Sans"/>
          <w:sz w:val="22"/>
          <w:szCs w:val="22"/>
        </w:rPr>
        <w:t>No</w:t>
      </w:r>
    </w:p>
    <w:p w14:paraId="1036AC71" w14:textId="77777777" w:rsidR="007E4EE9" w:rsidRPr="0004703A" w:rsidRDefault="007E4EE9" w:rsidP="007E4EE9">
      <w:pPr>
        <w:pStyle w:val="Textocomentario"/>
        <w:numPr>
          <w:ilvl w:val="0"/>
          <w:numId w:val="59"/>
        </w:numPr>
        <w:jc w:val="both"/>
        <w:rPr>
          <w:rFonts w:ascii="IBM Plex Sans" w:hAnsi="IBM Plex Sans"/>
          <w:sz w:val="22"/>
          <w:szCs w:val="22"/>
        </w:rPr>
      </w:pPr>
      <w:r>
        <w:rPr>
          <w:rFonts w:ascii="IBM Plex Sans" w:hAnsi="IBM Plex Sans"/>
          <w:sz w:val="22"/>
          <w:szCs w:val="22"/>
        </w:rPr>
        <w:t>No sé</w:t>
      </w:r>
    </w:p>
    <w:p w14:paraId="43564EE7" w14:textId="77777777" w:rsidR="009618BB" w:rsidRPr="00BB61D0" w:rsidRDefault="009618BB" w:rsidP="009618BB">
      <w:pPr>
        <w:rPr>
          <w:rFonts w:ascii="IBM Plex Sans" w:hAnsi="IBM Plex Sans"/>
          <w:sz w:val="22"/>
          <w:szCs w:val="22"/>
        </w:rPr>
      </w:pPr>
    </w:p>
    <w:p w14:paraId="4D1E17A9" w14:textId="56C8CD2E" w:rsidR="009618BB" w:rsidRPr="005B5035" w:rsidRDefault="009618BB" w:rsidP="009618BB">
      <w:pPr>
        <w:pStyle w:val="Prrafodelista"/>
        <w:numPr>
          <w:ilvl w:val="0"/>
          <w:numId w:val="39"/>
        </w:numPr>
        <w:jc w:val="both"/>
        <w:rPr>
          <w:rFonts w:ascii="IBM Plex Sans" w:hAnsi="IBM Plex Sans"/>
          <w:sz w:val="22"/>
          <w:szCs w:val="22"/>
          <w:lang w:val="es-CR"/>
        </w:rPr>
      </w:pPr>
      <w:r w:rsidRPr="005B5035">
        <w:rPr>
          <w:rFonts w:ascii="IBM Plex Sans" w:hAnsi="IBM Plex Sans"/>
          <w:sz w:val="22"/>
          <w:szCs w:val="22"/>
          <w:lang w:val="es-CR"/>
        </w:rPr>
        <w:t xml:space="preserve">¿Considera importante </w:t>
      </w:r>
      <w:r w:rsidR="005D7484">
        <w:rPr>
          <w:rFonts w:ascii="IBM Plex Sans" w:hAnsi="IBM Plex Sans"/>
          <w:sz w:val="22"/>
          <w:szCs w:val="22"/>
          <w:lang w:val="es-CR"/>
        </w:rPr>
        <w:t>en los</w:t>
      </w:r>
      <w:r w:rsidRPr="005B5035">
        <w:rPr>
          <w:rFonts w:ascii="IBM Plex Sans" w:hAnsi="IBM Plex Sans"/>
          <w:sz w:val="22"/>
          <w:szCs w:val="22"/>
          <w:lang w:val="es-CR"/>
        </w:rPr>
        <w:t xml:space="preserve">  cursos que imparte el enfoque de género? </w:t>
      </w:r>
    </w:p>
    <w:p w14:paraId="167E889C" w14:textId="77777777" w:rsidR="009618BB" w:rsidRPr="005B5035" w:rsidRDefault="009618BB" w:rsidP="009618BB">
      <w:pPr>
        <w:jc w:val="both"/>
        <w:rPr>
          <w:rFonts w:ascii="IBM Plex Sans" w:hAnsi="IBM Plex Sans"/>
          <w:sz w:val="22"/>
          <w:szCs w:val="22"/>
          <w:lang w:val="es-CR"/>
        </w:rPr>
      </w:pPr>
    </w:p>
    <w:p w14:paraId="0F4B96D3" w14:textId="77777777" w:rsidR="009618BB" w:rsidRPr="00F37055" w:rsidRDefault="009618BB" w:rsidP="009618BB">
      <w:pPr>
        <w:pStyle w:val="Prrafodelista"/>
        <w:numPr>
          <w:ilvl w:val="0"/>
          <w:numId w:val="51"/>
        </w:numPr>
        <w:ind w:right="51"/>
        <w:rPr>
          <w:rFonts w:ascii="IBM Plex Sans" w:hAnsi="IBM Plex Sans"/>
          <w:sz w:val="22"/>
          <w:szCs w:val="22"/>
        </w:rPr>
      </w:pPr>
      <w:r w:rsidRPr="00F37055">
        <w:rPr>
          <w:rFonts w:ascii="IBM Plex Sans" w:hAnsi="IBM Plex Sans"/>
          <w:sz w:val="22"/>
          <w:szCs w:val="22"/>
        </w:rPr>
        <w:t>Sí. ¿Por qué?_________</w:t>
      </w:r>
    </w:p>
    <w:p w14:paraId="61E5E16F" w14:textId="77777777" w:rsidR="009618BB" w:rsidRPr="00F37055" w:rsidRDefault="009618BB" w:rsidP="009618BB">
      <w:pPr>
        <w:pStyle w:val="Prrafodelista"/>
        <w:numPr>
          <w:ilvl w:val="0"/>
          <w:numId w:val="51"/>
        </w:numPr>
        <w:ind w:right="51"/>
        <w:rPr>
          <w:rFonts w:ascii="IBM Plex Sans" w:hAnsi="IBM Plex Sans"/>
          <w:sz w:val="22"/>
          <w:szCs w:val="22"/>
        </w:rPr>
      </w:pPr>
      <w:r w:rsidRPr="00F37055">
        <w:rPr>
          <w:rFonts w:ascii="IBM Plex Sans" w:hAnsi="IBM Plex Sans"/>
          <w:sz w:val="22"/>
          <w:szCs w:val="22"/>
        </w:rPr>
        <w:t>No. ¿Por qué?_________</w:t>
      </w:r>
    </w:p>
    <w:p w14:paraId="4B0655C9" w14:textId="77777777" w:rsidR="009618BB" w:rsidRPr="00F37055" w:rsidRDefault="009618BB" w:rsidP="009618BB">
      <w:pPr>
        <w:pStyle w:val="Textoindependiente"/>
        <w:ind w:right="51"/>
        <w:rPr>
          <w:rFonts w:ascii="IBM Plex Sans" w:hAnsi="IBM Plex Sans"/>
        </w:rPr>
      </w:pPr>
    </w:p>
    <w:p w14:paraId="5B537315" w14:textId="5DB17124" w:rsidR="009618BB" w:rsidRDefault="00F077A7" w:rsidP="00F077A7">
      <w:pPr>
        <w:pStyle w:val="Prrafodelista"/>
        <w:numPr>
          <w:ilvl w:val="0"/>
          <w:numId w:val="39"/>
        </w:numPr>
        <w:jc w:val="both"/>
        <w:rPr>
          <w:rFonts w:ascii="IBM Plex Sans" w:hAnsi="IBM Plex Sans"/>
          <w:sz w:val="22"/>
          <w:szCs w:val="22"/>
          <w:lang w:val="es-CR"/>
        </w:rPr>
      </w:pPr>
      <w:r w:rsidRPr="00F077A7">
        <w:rPr>
          <w:rFonts w:ascii="IBM Plex Sans" w:hAnsi="IBM Plex Sans"/>
          <w:sz w:val="22"/>
          <w:szCs w:val="22"/>
          <w:lang w:val="es-CR"/>
        </w:rPr>
        <w:t>¿Considera importante recibir capacitación sobre el rol de la educación formal en el desarrollo de habilidades tomando en cuenta género, sexismos y estereotipos de género en la educación?</w:t>
      </w:r>
    </w:p>
    <w:p w14:paraId="7DF7952C" w14:textId="77777777" w:rsidR="00F077A7" w:rsidRPr="00F077A7" w:rsidRDefault="00F077A7" w:rsidP="00F077A7">
      <w:pPr>
        <w:pStyle w:val="Prrafodelista"/>
        <w:jc w:val="both"/>
        <w:rPr>
          <w:rFonts w:ascii="IBM Plex Sans" w:hAnsi="IBM Plex Sans"/>
          <w:sz w:val="22"/>
          <w:szCs w:val="22"/>
          <w:lang w:val="es-CR"/>
        </w:rPr>
      </w:pPr>
    </w:p>
    <w:p w14:paraId="2B72D6E1" w14:textId="77777777" w:rsidR="009618BB" w:rsidRPr="00F37055" w:rsidRDefault="009618BB" w:rsidP="009618BB">
      <w:pPr>
        <w:pStyle w:val="Textocomentario"/>
        <w:numPr>
          <w:ilvl w:val="0"/>
          <w:numId w:val="52"/>
        </w:numPr>
        <w:jc w:val="both"/>
        <w:rPr>
          <w:rFonts w:ascii="IBM Plex Sans" w:hAnsi="IBM Plex Sans"/>
          <w:sz w:val="22"/>
          <w:szCs w:val="22"/>
        </w:rPr>
      </w:pPr>
      <w:r w:rsidRPr="00F37055">
        <w:rPr>
          <w:rFonts w:ascii="IBM Plex Sans" w:hAnsi="IBM Plex Sans"/>
          <w:sz w:val="22"/>
          <w:szCs w:val="22"/>
        </w:rPr>
        <w:t>Sí</w:t>
      </w:r>
    </w:p>
    <w:p w14:paraId="6FAA3EF1" w14:textId="77777777" w:rsidR="009618BB" w:rsidRDefault="009618BB" w:rsidP="009618BB">
      <w:pPr>
        <w:pStyle w:val="Textocomentario"/>
        <w:numPr>
          <w:ilvl w:val="0"/>
          <w:numId w:val="52"/>
        </w:numPr>
        <w:jc w:val="both"/>
        <w:rPr>
          <w:rFonts w:ascii="IBM Plex Sans" w:hAnsi="IBM Plex Sans"/>
          <w:sz w:val="22"/>
          <w:szCs w:val="22"/>
        </w:rPr>
      </w:pPr>
      <w:r w:rsidRPr="00F37055">
        <w:rPr>
          <w:rFonts w:ascii="IBM Plex Sans" w:hAnsi="IBM Plex Sans"/>
          <w:sz w:val="22"/>
          <w:szCs w:val="22"/>
        </w:rPr>
        <w:t>No</w:t>
      </w:r>
    </w:p>
    <w:p w14:paraId="1279C56E" w14:textId="77777777" w:rsidR="007E4FD1" w:rsidRDefault="007E4FD1" w:rsidP="007E4FD1">
      <w:pPr>
        <w:pStyle w:val="Textocomentario"/>
        <w:jc w:val="both"/>
        <w:rPr>
          <w:rFonts w:ascii="IBM Plex Sans" w:hAnsi="IBM Plex Sans"/>
          <w:sz w:val="22"/>
          <w:szCs w:val="22"/>
        </w:rPr>
      </w:pPr>
    </w:p>
    <w:p w14:paraId="2C789989" w14:textId="01811C30" w:rsidR="007E4FD1" w:rsidRDefault="007E4FD1" w:rsidP="007E4FD1">
      <w:pPr>
        <w:pStyle w:val="Prrafodelista"/>
        <w:numPr>
          <w:ilvl w:val="0"/>
          <w:numId w:val="39"/>
        </w:numPr>
        <w:jc w:val="both"/>
        <w:rPr>
          <w:rFonts w:ascii="IBM Plex Sans" w:hAnsi="IBM Plex Sans"/>
          <w:sz w:val="22"/>
          <w:szCs w:val="22"/>
          <w:lang w:val="es-CR"/>
        </w:rPr>
      </w:pPr>
      <w:r w:rsidRPr="007E4FD1">
        <w:rPr>
          <w:rFonts w:ascii="IBM Plex Sans" w:hAnsi="IBM Plex Sans"/>
          <w:sz w:val="22"/>
          <w:szCs w:val="22"/>
          <w:lang w:val="es-CR"/>
        </w:rPr>
        <w:t>¿La capacitación debería buscarse por iniciativa propia o por iniciativa institucional del lugar de trabajo?</w:t>
      </w:r>
    </w:p>
    <w:p w14:paraId="09C7F157" w14:textId="77777777" w:rsidR="00E90EE1" w:rsidRDefault="00E90EE1" w:rsidP="00E90EE1">
      <w:pPr>
        <w:pStyle w:val="Prrafodelista"/>
        <w:jc w:val="both"/>
        <w:rPr>
          <w:rFonts w:ascii="IBM Plex Sans" w:hAnsi="IBM Plex Sans"/>
          <w:sz w:val="22"/>
          <w:szCs w:val="22"/>
          <w:lang w:val="es-CR"/>
        </w:rPr>
      </w:pPr>
    </w:p>
    <w:p w14:paraId="307EF31B" w14:textId="77777777" w:rsidR="00E90EE1" w:rsidRPr="00E90EE1" w:rsidRDefault="00E90EE1" w:rsidP="00E90EE1">
      <w:pPr>
        <w:pStyle w:val="Textocomentario"/>
        <w:numPr>
          <w:ilvl w:val="0"/>
          <w:numId w:val="60"/>
        </w:numPr>
        <w:jc w:val="both"/>
        <w:rPr>
          <w:rFonts w:ascii="IBM Plex Sans" w:hAnsi="IBM Plex Sans"/>
          <w:sz w:val="22"/>
          <w:szCs w:val="22"/>
        </w:rPr>
      </w:pPr>
      <w:r w:rsidRPr="00E90EE1">
        <w:rPr>
          <w:rFonts w:ascii="IBM Plex Sans" w:hAnsi="IBM Plex Sans"/>
          <w:sz w:val="22"/>
          <w:szCs w:val="22"/>
        </w:rPr>
        <w:t>Iniciativa institucional</w:t>
      </w:r>
    </w:p>
    <w:p w14:paraId="1141277B" w14:textId="77777777" w:rsidR="00E90EE1" w:rsidRPr="00E90EE1" w:rsidRDefault="00E90EE1" w:rsidP="00E90EE1">
      <w:pPr>
        <w:pStyle w:val="Textocomentario"/>
        <w:numPr>
          <w:ilvl w:val="0"/>
          <w:numId w:val="60"/>
        </w:numPr>
        <w:jc w:val="both"/>
        <w:rPr>
          <w:rFonts w:ascii="IBM Plex Sans" w:hAnsi="IBM Plex Sans"/>
          <w:sz w:val="22"/>
          <w:szCs w:val="22"/>
        </w:rPr>
      </w:pPr>
      <w:r w:rsidRPr="00E90EE1">
        <w:rPr>
          <w:rFonts w:ascii="IBM Plex Sans" w:hAnsi="IBM Plex Sans"/>
          <w:sz w:val="22"/>
          <w:szCs w:val="22"/>
        </w:rPr>
        <w:t>Iniciativa propia</w:t>
      </w:r>
    </w:p>
    <w:p w14:paraId="61A79658" w14:textId="0B9456E7" w:rsidR="00E90EE1" w:rsidRPr="00E90EE1" w:rsidRDefault="00E90EE1" w:rsidP="00E90EE1">
      <w:pPr>
        <w:pStyle w:val="Textocomentario"/>
        <w:numPr>
          <w:ilvl w:val="0"/>
          <w:numId w:val="60"/>
        </w:numPr>
        <w:jc w:val="both"/>
        <w:rPr>
          <w:rFonts w:ascii="IBM Plex Sans" w:hAnsi="IBM Plex Sans"/>
          <w:sz w:val="22"/>
          <w:szCs w:val="22"/>
        </w:rPr>
      </w:pPr>
      <w:r w:rsidRPr="00E90EE1">
        <w:rPr>
          <w:rFonts w:ascii="IBM Plex Sans" w:hAnsi="IBM Plex Sans"/>
          <w:sz w:val="22"/>
          <w:szCs w:val="22"/>
        </w:rPr>
        <w:t>NR</w:t>
      </w:r>
    </w:p>
    <w:p w14:paraId="713D8F25" w14:textId="77777777" w:rsidR="009618BB" w:rsidRPr="00F37055" w:rsidRDefault="009618BB" w:rsidP="009618BB">
      <w:pPr>
        <w:pStyle w:val="Textocomentario"/>
        <w:rPr>
          <w:rFonts w:ascii="IBM Plex Sans" w:hAnsi="IBM Plex Sans"/>
          <w:sz w:val="22"/>
          <w:szCs w:val="22"/>
          <w:highlight w:val="yellow"/>
        </w:rPr>
      </w:pPr>
    </w:p>
    <w:p w14:paraId="0E32D835" w14:textId="77777777" w:rsidR="009618BB" w:rsidRPr="005B5035" w:rsidRDefault="009618BB" w:rsidP="009618BB">
      <w:pPr>
        <w:pStyle w:val="Prrafodelista"/>
        <w:numPr>
          <w:ilvl w:val="0"/>
          <w:numId w:val="39"/>
        </w:numPr>
        <w:jc w:val="both"/>
        <w:rPr>
          <w:rFonts w:ascii="IBM Plex Sans" w:hAnsi="IBM Plex Sans"/>
          <w:sz w:val="22"/>
          <w:szCs w:val="22"/>
          <w:lang w:val="es-CR"/>
        </w:rPr>
      </w:pPr>
      <w:r w:rsidRPr="005B5035">
        <w:rPr>
          <w:rFonts w:ascii="IBM Plex Sans" w:hAnsi="IBM Plex Sans"/>
          <w:sz w:val="22"/>
          <w:szCs w:val="22"/>
          <w:lang w:val="es-CR"/>
        </w:rPr>
        <w:t>¿Existe algún documento oficial del Ministerio de Educación Pública que indique que se debe promover la igualdad y la equidad de género?</w:t>
      </w:r>
    </w:p>
    <w:p w14:paraId="4F9D2B31" w14:textId="77777777" w:rsidR="009618BB" w:rsidRPr="005B5035" w:rsidRDefault="009618BB" w:rsidP="009618BB">
      <w:pPr>
        <w:pStyle w:val="Prrafodelista"/>
        <w:jc w:val="both"/>
        <w:rPr>
          <w:rFonts w:ascii="IBM Plex Sans" w:hAnsi="IBM Plex Sans"/>
          <w:sz w:val="22"/>
          <w:szCs w:val="22"/>
          <w:lang w:val="es-CR"/>
        </w:rPr>
      </w:pPr>
    </w:p>
    <w:p w14:paraId="5B8ECAA5" w14:textId="77777777" w:rsidR="009618BB" w:rsidRPr="00F37055" w:rsidRDefault="009618BB" w:rsidP="009618BB">
      <w:pPr>
        <w:pStyle w:val="Prrafodelista"/>
        <w:numPr>
          <w:ilvl w:val="0"/>
          <w:numId w:val="55"/>
        </w:numPr>
        <w:jc w:val="both"/>
        <w:rPr>
          <w:rFonts w:ascii="IBM Plex Sans" w:hAnsi="IBM Plex Sans"/>
          <w:sz w:val="22"/>
          <w:szCs w:val="22"/>
        </w:rPr>
      </w:pPr>
      <w:r w:rsidRPr="00F37055">
        <w:rPr>
          <w:rFonts w:ascii="IBM Plex Sans" w:hAnsi="IBM Plex Sans"/>
          <w:sz w:val="22"/>
          <w:szCs w:val="22"/>
        </w:rPr>
        <w:t xml:space="preserve">Sí </w:t>
      </w:r>
      <w:r>
        <w:rPr>
          <w:rFonts w:ascii="IBM Plex Sans" w:hAnsi="IBM Plex Sans"/>
          <w:sz w:val="22"/>
          <w:szCs w:val="22"/>
        </w:rPr>
        <w:t>existe</w:t>
      </w:r>
    </w:p>
    <w:p w14:paraId="1000FF99" w14:textId="77777777" w:rsidR="009618BB" w:rsidRPr="00F37055" w:rsidRDefault="009618BB" w:rsidP="009618BB">
      <w:pPr>
        <w:pStyle w:val="Prrafodelista"/>
        <w:numPr>
          <w:ilvl w:val="0"/>
          <w:numId w:val="55"/>
        </w:numPr>
        <w:jc w:val="both"/>
        <w:rPr>
          <w:rFonts w:ascii="IBM Plex Sans" w:hAnsi="IBM Plex Sans"/>
          <w:sz w:val="22"/>
          <w:szCs w:val="22"/>
        </w:rPr>
      </w:pPr>
      <w:r w:rsidRPr="00F37055">
        <w:rPr>
          <w:rFonts w:ascii="IBM Plex Sans" w:hAnsi="IBM Plex Sans"/>
          <w:sz w:val="22"/>
          <w:szCs w:val="22"/>
        </w:rPr>
        <w:t xml:space="preserve">No </w:t>
      </w:r>
      <w:r>
        <w:rPr>
          <w:rFonts w:ascii="IBM Plex Sans" w:hAnsi="IBM Plex Sans"/>
          <w:sz w:val="22"/>
          <w:szCs w:val="22"/>
        </w:rPr>
        <w:t>existe</w:t>
      </w:r>
    </w:p>
    <w:p w14:paraId="115A5A64" w14:textId="77777777" w:rsidR="009618BB" w:rsidRPr="00F37055" w:rsidRDefault="009618BB" w:rsidP="009618BB">
      <w:pPr>
        <w:pStyle w:val="Prrafodelista"/>
        <w:numPr>
          <w:ilvl w:val="0"/>
          <w:numId w:val="55"/>
        </w:numPr>
        <w:jc w:val="both"/>
        <w:rPr>
          <w:rFonts w:ascii="IBM Plex Sans" w:hAnsi="IBM Plex Sans"/>
          <w:sz w:val="22"/>
          <w:szCs w:val="22"/>
        </w:rPr>
      </w:pPr>
      <w:r>
        <w:rPr>
          <w:rFonts w:ascii="IBM Plex Sans" w:hAnsi="IBM Plex Sans"/>
          <w:sz w:val="22"/>
          <w:szCs w:val="22"/>
        </w:rPr>
        <w:t>Desconozco si</w:t>
      </w:r>
      <w:r w:rsidRPr="00F37055">
        <w:rPr>
          <w:rFonts w:ascii="IBM Plex Sans" w:hAnsi="IBM Plex Sans"/>
          <w:sz w:val="22"/>
          <w:szCs w:val="22"/>
        </w:rPr>
        <w:t xml:space="preserve"> existe</w:t>
      </w:r>
    </w:p>
    <w:p w14:paraId="524A5E95" w14:textId="77777777" w:rsidR="009618BB" w:rsidRPr="00F37055" w:rsidRDefault="009618BB" w:rsidP="009618BB">
      <w:pPr>
        <w:jc w:val="both"/>
        <w:rPr>
          <w:rFonts w:ascii="IBM Plex Sans" w:hAnsi="IBM Plex Sans"/>
          <w:sz w:val="22"/>
          <w:szCs w:val="22"/>
        </w:rPr>
      </w:pPr>
    </w:p>
    <w:p w14:paraId="0A1B5313" w14:textId="77777777" w:rsidR="009618BB" w:rsidRPr="005B5035" w:rsidRDefault="009618BB" w:rsidP="009618BB">
      <w:pPr>
        <w:pStyle w:val="Prrafodelista"/>
        <w:numPr>
          <w:ilvl w:val="0"/>
          <w:numId w:val="39"/>
        </w:numPr>
        <w:jc w:val="both"/>
        <w:rPr>
          <w:rFonts w:ascii="IBM Plex Sans" w:hAnsi="IBM Plex Sans"/>
          <w:sz w:val="22"/>
          <w:szCs w:val="22"/>
          <w:lang w:val="es-CR"/>
        </w:rPr>
      </w:pPr>
      <w:r w:rsidRPr="005B5035">
        <w:rPr>
          <w:rFonts w:ascii="IBM Plex Sans" w:hAnsi="IBM Plex Sans"/>
          <w:sz w:val="22"/>
          <w:szCs w:val="22"/>
          <w:lang w:val="es-CR"/>
        </w:rPr>
        <w:t>¿Los programas de estudio del Ministerio de Educación Pública incorporan algún eje de igualdad de género y no discriminación?</w:t>
      </w:r>
    </w:p>
    <w:p w14:paraId="554EA451" w14:textId="77777777" w:rsidR="009618BB" w:rsidRPr="005B5035" w:rsidRDefault="009618BB" w:rsidP="009618BB">
      <w:pPr>
        <w:jc w:val="both"/>
        <w:rPr>
          <w:rFonts w:ascii="IBM Plex Sans" w:hAnsi="IBM Plex Sans"/>
          <w:sz w:val="22"/>
          <w:szCs w:val="22"/>
          <w:lang w:val="es-CR"/>
        </w:rPr>
      </w:pPr>
    </w:p>
    <w:p w14:paraId="45029BE8" w14:textId="77777777" w:rsidR="009618BB" w:rsidRPr="00F37055" w:rsidRDefault="009618BB" w:rsidP="009618BB">
      <w:pPr>
        <w:pStyle w:val="Prrafodelista"/>
        <w:numPr>
          <w:ilvl w:val="0"/>
          <w:numId w:val="56"/>
        </w:numPr>
        <w:jc w:val="both"/>
        <w:rPr>
          <w:rFonts w:ascii="IBM Plex Sans" w:hAnsi="IBM Plex Sans"/>
          <w:sz w:val="22"/>
          <w:szCs w:val="22"/>
        </w:rPr>
      </w:pPr>
      <w:r w:rsidRPr="00F37055">
        <w:rPr>
          <w:rFonts w:ascii="IBM Plex Sans" w:hAnsi="IBM Plex Sans"/>
          <w:sz w:val="22"/>
          <w:szCs w:val="22"/>
        </w:rPr>
        <w:t>Sí lo incorporan</w:t>
      </w:r>
    </w:p>
    <w:p w14:paraId="1023DD04" w14:textId="77777777" w:rsidR="009618BB" w:rsidRPr="00F37055" w:rsidRDefault="009618BB" w:rsidP="009618BB">
      <w:pPr>
        <w:pStyle w:val="Prrafodelista"/>
        <w:numPr>
          <w:ilvl w:val="0"/>
          <w:numId w:val="56"/>
        </w:numPr>
        <w:jc w:val="both"/>
        <w:rPr>
          <w:rFonts w:ascii="IBM Plex Sans" w:hAnsi="IBM Plex Sans"/>
          <w:sz w:val="22"/>
          <w:szCs w:val="22"/>
        </w:rPr>
      </w:pPr>
      <w:r w:rsidRPr="00F37055">
        <w:rPr>
          <w:rFonts w:ascii="IBM Plex Sans" w:hAnsi="IBM Plex Sans"/>
          <w:sz w:val="22"/>
          <w:szCs w:val="22"/>
        </w:rPr>
        <w:t>No lo incorporan</w:t>
      </w:r>
    </w:p>
    <w:p w14:paraId="4AE28BBD" w14:textId="77777777" w:rsidR="009618BB" w:rsidRDefault="009618BB" w:rsidP="009618BB">
      <w:pPr>
        <w:pStyle w:val="Prrafodelista"/>
        <w:numPr>
          <w:ilvl w:val="0"/>
          <w:numId w:val="56"/>
        </w:numPr>
        <w:jc w:val="both"/>
        <w:rPr>
          <w:rFonts w:ascii="IBM Plex Sans" w:hAnsi="IBM Plex Sans"/>
          <w:sz w:val="22"/>
          <w:szCs w:val="22"/>
        </w:rPr>
      </w:pPr>
      <w:r>
        <w:rPr>
          <w:rFonts w:ascii="IBM Plex Sans" w:hAnsi="IBM Plex Sans"/>
          <w:sz w:val="22"/>
          <w:szCs w:val="22"/>
        </w:rPr>
        <w:t>Desconozco</w:t>
      </w:r>
      <w:r w:rsidRPr="00951CAC">
        <w:rPr>
          <w:rFonts w:ascii="IBM Plex Sans" w:hAnsi="IBM Plex Sans"/>
          <w:sz w:val="22"/>
          <w:szCs w:val="22"/>
        </w:rPr>
        <w:t xml:space="preserve"> si lo incorporan</w:t>
      </w:r>
    </w:p>
    <w:p w14:paraId="7017AEB8" w14:textId="77777777" w:rsidR="009618BB" w:rsidRDefault="009618BB" w:rsidP="009618BB">
      <w:pPr>
        <w:jc w:val="both"/>
        <w:rPr>
          <w:rFonts w:ascii="IBM Plex Sans" w:hAnsi="IBM Plex Sans"/>
          <w:sz w:val="22"/>
          <w:szCs w:val="22"/>
        </w:rPr>
      </w:pPr>
    </w:p>
    <w:p w14:paraId="4D0E4375" w14:textId="77777777" w:rsidR="00AA5CBF" w:rsidRPr="00F37055" w:rsidRDefault="00AA5CBF" w:rsidP="00AA5CBF">
      <w:pPr>
        <w:pStyle w:val="Textocomentario"/>
        <w:numPr>
          <w:ilvl w:val="0"/>
          <w:numId w:val="39"/>
        </w:numPr>
        <w:jc w:val="both"/>
        <w:rPr>
          <w:rFonts w:ascii="IBM Plex Sans" w:hAnsi="IBM Plex Sans"/>
          <w:sz w:val="22"/>
          <w:szCs w:val="22"/>
        </w:rPr>
      </w:pPr>
      <w:r w:rsidRPr="00F37055">
        <w:rPr>
          <w:rFonts w:ascii="IBM Plex Sans" w:hAnsi="IBM Plex Sans"/>
          <w:sz w:val="22"/>
          <w:szCs w:val="22"/>
        </w:rPr>
        <w:t>¿Considera importante la inclusión de la educación para la sexualidad en el proceso educativo previo a la universidad?</w:t>
      </w:r>
    </w:p>
    <w:p w14:paraId="373ECFAC" w14:textId="77777777" w:rsidR="00AA5CBF" w:rsidRPr="00F37055" w:rsidRDefault="00AA5CBF" w:rsidP="00AA5CBF">
      <w:pPr>
        <w:pStyle w:val="Textocomentario"/>
        <w:jc w:val="both"/>
        <w:rPr>
          <w:rFonts w:ascii="IBM Plex Sans" w:hAnsi="IBM Plex Sans"/>
          <w:sz w:val="22"/>
          <w:szCs w:val="22"/>
        </w:rPr>
      </w:pPr>
    </w:p>
    <w:p w14:paraId="7FB1D019" w14:textId="77777777" w:rsidR="00AA5CBF" w:rsidRPr="00F37055" w:rsidRDefault="00AA5CBF" w:rsidP="00AA5CBF">
      <w:pPr>
        <w:pStyle w:val="Prrafodelista"/>
        <w:numPr>
          <w:ilvl w:val="0"/>
          <w:numId w:val="53"/>
        </w:numPr>
        <w:rPr>
          <w:rFonts w:ascii="IBM Plex Sans" w:hAnsi="IBM Plex Sans"/>
          <w:sz w:val="22"/>
          <w:szCs w:val="22"/>
        </w:rPr>
      </w:pPr>
      <w:r w:rsidRPr="00F37055">
        <w:rPr>
          <w:rFonts w:ascii="IBM Plex Sans" w:hAnsi="IBM Plex Sans"/>
          <w:sz w:val="22"/>
          <w:szCs w:val="22"/>
        </w:rPr>
        <w:t>Sí. ¿Por qué?_____</w:t>
      </w:r>
    </w:p>
    <w:p w14:paraId="63894E62" w14:textId="77777777" w:rsidR="00AA5CBF" w:rsidRPr="00F37055" w:rsidRDefault="00AA5CBF" w:rsidP="00AA5CBF">
      <w:pPr>
        <w:pStyle w:val="Prrafodelista"/>
        <w:numPr>
          <w:ilvl w:val="0"/>
          <w:numId w:val="53"/>
        </w:numPr>
        <w:rPr>
          <w:rFonts w:ascii="IBM Plex Sans" w:hAnsi="IBM Plex Sans"/>
          <w:sz w:val="22"/>
          <w:szCs w:val="22"/>
        </w:rPr>
      </w:pPr>
      <w:r w:rsidRPr="00F37055">
        <w:rPr>
          <w:rFonts w:ascii="IBM Plex Sans" w:hAnsi="IBM Plex Sans"/>
          <w:sz w:val="22"/>
          <w:szCs w:val="22"/>
        </w:rPr>
        <w:t>No. ¿Por qué?_____</w:t>
      </w:r>
    </w:p>
    <w:p w14:paraId="2590F6D2" w14:textId="77777777" w:rsidR="00AA5CBF" w:rsidRDefault="00AA5CBF" w:rsidP="00AA5CBF">
      <w:pPr>
        <w:pStyle w:val="Textocomentario"/>
        <w:ind w:left="720"/>
        <w:rPr>
          <w:rFonts w:ascii="IBM Plex Sans" w:hAnsi="IBM Plex Sans"/>
          <w:sz w:val="22"/>
          <w:szCs w:val="22"/>
          <w:highlight w:val="yellow"/>
        </w:rPr>
      </w:pPr>
    </w:p>
    <w:p w14:paraId="45599B5F" w14:textId="77777777" w:rsidR="00AA5CBF" w:rsidRPr="00F37055" w:rsidRDefault="00AA5CBF" w:rsidP="00AA5CBF">
      <w:pPr>
        <w:pStyle w:val="Textocomentario"/>
        <w:ind w:left="720"/>
        <w:rPr>
          <w:rFonts w:ascii="IBM Plex Sans" w:hAnsi="IBM Plex Sans"/>
          <w:sz w:val="22"/>
          <w:szCs w:val="22"/>
          <w:highlight w:val="yellow"/>
        </w:rPr>
      </w:pPr>
    </w:p>
    <w:p w14:paraId="09138627" w14:textId="77777777" w:rsidR="00AA5CBF" w:rsidRDefault="00AA5CBF" w:rsidP="009618BB">
      <w:pPr>
        <w:jc w:val="both"/>
        <w:rPr>
          <w:rFonts w:ascii="IBM Plex Sans" w:hAnsi="IBM Plex Sans"/>
          <w:sz w:val="22"/>
          <w:szCs w:val="22"/>
        </w:rPr>
      </w:pPr>
    </w:p>
    <w:p w14:paraId="4C5B7DBF" w14:textId="77777777" w:rsidR="009618BB" w:rsidRPr="00AD6AAF" w:rsidRDefault="009618BB" w:rsidP="009618BB">
      <w:pPr>
        <w:jc w:val="both"/>
        <w:rPr>
          <w:rFonts w:ascii="IBM Plex Sans" w:hAnsi="IBM Plex Sans"/>
          <w:sz w:val="22"/>
          <w:szCs w:val="22"/>
        </w:rPr>
      </w:pPr>
    </w:p>
    <w:p w14:paraId="6CF3EDB0" w14:textId="77777777" w:rsidR="009618BB" w:rsidRPr="005B5035" w:rsidRDefault="009618BB" w:rsidP="009618BB">
      <w:pPr>
        <w:ind w:left="360"/>
        <w:jc w:val="both"/>
        <w:rPr>
          <w:rFonts w:ascii="IBM Plex Sans" w:hAnsi="IBM Plex Sans"/>
          <w:b/>
          <w:bCs/>
          <w:sz w:val="22"/>
          <w:szCs w:val="22"/>
          <w:lang w:val="es-CR"/>
        </w:rPr>
      </w:pPr>
      <w:r w:rsidRPr="005B5035">
        <w:rPr>
          <w:rFonts w:ascii="IBM Plex Sans" w:hAnsi="IBM Plex Sans"/>
          <w:b/>
          <w:bCs/>
          <w:sz w:val="22"/>
          <w:szCs w:val="22"/>
          <w:lang w:val="es-CR"/>
        </w:rPr>
        <w:t>Muchas gracias por su participación.</w:t>
      </w:r>
    </w:p>
    <w:p w14:paraId="1096F65E" w14:textId="77777777" w:rsidR="009618BB" w:rsidRDefault="009618BB" w:rsidP="00840D8D">
      <w:pPr>
        <w:spacing w:after="100" w:afterAutospacing="1"/>
        <w:jc w:val="both"/>
        <w:rPr>
          <w:rFonts w:ascii="IBM Plex Sans" w:hAnsi="IBM Plex Sans" w:cs="Arial"/>
          <w:sz w:val="22"/>
          <w:szCs w:val="22"/>
          <w:lang w:val="es-CR"/>
        </w:rPr>
      </w:pPr>
    </w:p>
    <w:p w14:paraId="7433BBC4" w14:textId="77777777" w:rsidR="009618BB" w:rsidRDefault="009618BB" w:rsidP="00840D8D">
      <w:pPr>
        <w:spacing w:after="100" w:afterAutospacing="1"/>
        <w:jc w:val="both"/>
        <w:rPr>
          <w:rFonts w:ascii="IBM Plex Sans" w:hAnsi="IBM Plex Sans" w:cs="Arial"/>
          <w:sz w:val="22"/>
          <w:szCs w:val="22"/>
          <w:lang w:val="es-CR"/>
        </w:rPr>
      </w:pPr>
    </w:p>
    <w:p w14:paraId="339E7C41" w14:textId="77777777" w:rsidR="009618BB" w:rsidRDefault="009618BB" w:rsidP="00840D8D">
      <w:pPr>
        <w:spacing w:after="100" w:afterAutospacing="1"/>
        <w:jc w:val="both"/>
        <w:rPr>
          <w:rFonts w:ascii="IBM Plex Sans" w:hAnsi="IBM Plex Sans" w:cs="Arial"/>
          <w:sz w:val="22"/>
          <w:szCs w:val="22"/>
          <w:lang w:val="es-CR"/>
        </w:rPr>
      </w:pPr>
    </w:p>
    <w:p w14:paraId="58A4773A" w14:textId="77777777" w:rsidR="009618BB" w:rsidRDefault="009618BB" w:rsidP="00840D8D">
      <w:pPr>
        <w:spacing w:after="100" w:afterAutospacing="1"/>
        <w:jc w:val="both"/>
        <w:rPr>
          <w:rFonts w:ascii="IBM Plex Sans" w:hAnsi="IBM Plex Sans" w:cs="Arial"/>
          <w:sz w:val="22"/>
          <w:szCs w:val="22"/>
          <w:lang w:val="es-CR"/>
        </w:rPr>
      </w:pPr>
    </w:p>
    <w:sectPr w:rsidR="009618BB" w:rsidSect="005B50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4076" w14:textId="77777777" w:rsidR="00A179F0" w:rsidRDefault="00A179F0" w:rsidP="00017A3D">
      <w:r>
        <w:separator/>
      </w:r>
    </w:p>
  </w:endnote>
  <w:endnote w:type="continuationSeparator" w:id="0">
    <w:p w14:paraId="4E5C6CD3" w14:textId="77777777" w:rsidR="00A179F0" w:rsidRDefault="00A179F0" w:rsidP="0001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IBM Plex Sans"/>
    <w:panose1 w:val="020B0503050203000203"/>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SemiBold">
    <w:panose1 w:val="020B0703050203000203"/>
    <w:charset w:val="00"/>
    <w:family w:val="swiss"/>
    <w:pitch w:val="variable"/>
    <w:sig w:usb0="A000026F" w:usb1="5000207B" w:usb2="00000000" w:usb3="00000000" w:csb0="00000197" w:csb1="00000000"/>
  </w:font>
  <w:font w:name="IBM Plex Sans Light">
    <w:panose1 w:val="020B0403050203000203"/>
    <w:charset w:val="00"/>
    <w:family w:val="swiss"/>
    <w:pitch w:val="variable"/>
    <w:sig w:usb0="A000026F" w:usb1="5000207B" w:usb2="00000000" w:usb3="00000000" w:csb0="00000197" w:csb1="00000000"/>
  </w:font>
  <w:font w:name="IBM Plex Serif">
    <w:panose1 w:val="02060503050406000203"/>
    <w:charset w:val="00"/>
    <w:family w:val="roman"/>
    <w:pitch w:val="variable"/>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IBM Plex Sans Condensed Light">
    <w:panose1 w:val="020B0406050203000203"/>
    <w:charset w:val="00"/>
    <w:family w:val="swiss"/>
    <w:pitch w:val="variable"/>
    <w:sig w:usb0="A000006F" w:usb1="5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9873" w14:textId="77777777" w:rsidR="00A179F0" w:rsidRDefault="00A179F0" w:rsidP="00017A3D">
      <w:r>
        <w:separator/>
      </w:r>
    </w:p>
  </w:footnote>
  <w:footnote w:type="continuationSeparator" w:id="0">
    <w:p w14:paraId="4E6DED35" w14:textId="77777777" w:rsidR="00A179F0" w:rsidRDefault="00A179F0" w:rsidP="0001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545E146"/>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A530B8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12200854"/>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0216231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F16E9E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DA504D"/>
    <w:multiLevelType w:val="hybridMultilevel"/>
    <w:tmpl w:val="701EA0CA"/>
    <w:lvl w:ilvl="0" w:tplc="863410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13E4915"/>
    <w:multiLevelType w:val="hybridMultilevel"/>
    <w:tmpl w:val="1F16E9E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4CA63BE"/>
    <w:multiLevelType w:val="hybridMultilevel"/>
    <w:tmpl w:val="5642862C"/>
    <w:lvl w:ilvl="0" w:tplc="CC128E3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08F2596F"/>
    <w:multiLevelType w:val="multilevel"/>
    <w:tmpl w:val="70A25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2A5F59"/>
    <w:multiLevelType w:val="hybridMultilevel"/>
    <w:tmpl w:val="582E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952D5"/>
    <w:multiLevelType w:val="multilevel"/>
    <w:tmpl w:val="FEDCD5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30608E1"/>
    <w:multiLevelType w:val="hybridMultilevel"/>
    <w:tmpl w:val="25520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133176"/>
    <w:multiLevelType w:val="hybridMultilevel"/>
    <w:tmpl w:val="3C004272"/>
    <w:lvl w:ilvl="0" w:tplc="950EB80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919125E"/>
    <w:multiLevelType w:val="hybridMultilevel"/>
    <w:tmpl w:val="FD1479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FD027F8"/>
    <w:multiLevelType w:val="hybridMultilevel"/>
    <w:tmpl w:val="2A566D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0D12900"/>
    <w:multiLevelType w:val="hybridMultilevel"/>
    <w:tmpl w:val="881875A0"/>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1476A85"/>
    <w:multiLevelType w:val="multilevel"/>
    <w:tmpl w:val="7B7268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986C4A"/>
    <w:multiLevelType w:val="multilevel"/>
    <w:tmpl w:val="521C8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22DB6545"/>
    <w:multiLevelType w:val="hybridMultilevel"/>
    <w:tmpl w:val="B0400C78"/>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7AC3DCB"/>
    <w:multiLevelType w:val="multilevel"/>
    <w:tmpl w:val="7F2EB066"/>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ind w:left="1298" w:hanging="360"/>
      </w:pPr>
      <w:rPr>
        <w:rFonts w:hint="default"/>
      </w:rPr>
    </w:lvl>
    <w:lvl w:ilvl="2" w:tentative="1">
      <w:start w:val="1"/>
      <w:numFmt w:val="bullet"/>
      <w:lvlText w:val=""/>
      <w:lvlJc w:val="left"/>
      <w:pPr>
        <w:tabs>
          <w:tab w:val="num" w:pos="2018"/>
        </w:tabs>
        <w:ind w:left="2018" w:hanging="360"/>
      </w:pPr>
      <w:rPr>
        <w:rFonts w:ascii="Symbol" w:hAnsi="Symbol" w:hint="default"/>
        <w:sz w:val="20"/>
      </w:rPr>
    </w:lvl>
    <w:lvl w:ilvl="3" w:tentative="1">
      <w:start w:val="1"/>
      <w:numFmt w:val="bullet"/>
      <w:lvlText w:val=""/>
      <w:lvlJc w:val="left"/>
      <w:pPr>
        <w:tabs>
          <w:tab w:val="num" w:pos="2738"/>
        </w:tabs>
        <w:ind w:left="2738" w:hanging="360"/>
      </w:pPr>
      <w:rPr>
        <w:rFonts w:ascii="Symbol" w:hAnsi="Symbol" w:hint="default"/>
        <w:sz w:val="20"/>
      </w:rPr>
    </w:lvl>
    <w:lvl w:ilvl="4" w:tentative="1">
      <w:start w:val="1"/>
      <w:numFmt w:val="bullet"/>
      <w:lvlText w:val=""/>
      <w:lvlJc w:val="left"/>
      <w:pPr>
        <w:tabs>
          <w:tab w:val="num" w:pos="3458"/>
        </w:tabs>
        <w:ind w:left="3458" w:hanging="360"/>
      </w:pPr>
      <w:rPr>
        <w:rFonts w:ascii="Symbol" w:hAnsi="Symbol" w:hint="default"/>
        <w:sz w:val="20"/>
      </w:rPr>
    </w:lvl>
    <w:lvl w:ilvl="5" w:tentative="1">
      <w:start w:val="1"/>
      <w:numFmt w:val="bullet"/>
      <w:lvlText w:val=""/>
      <w:lvlJc w:val="left"/>
      <w:pPr>
        <w:tabs>
          <w:tab w:val="num" w:pos="4178"/>
        </w:tabs>
        <w:ind w:left="4178" w:hanging="360"/>
      </w:pPr>
      <w:rPr>
        <w:rFonts w:ascii="Symbol" w:hAnsi="Symbol" w:hint="default"/>
        <w:sz w:val="20"/>
      </w:rPr>
    </w:lvl>
    <w:lvl w:ilvl="6" w:tentative="1">
      <w:start w:val="1"/>
      <w:numFmt w:val="bullet"/>
      <w:lvlText w:val=""/>
      <w:lvlJc w:val="left"/>
      <w:pPr>
        <w:tabs>
          <w:tab w:val="num" w:pos="4898"/>
        </w:tabs>
        <w:ind w:left="4898" w:hanging="360"/>
      </w:pPr>
      <w:rPr>
        <w:rFonts w:ascii="Symbol" w:hAnsi="Symbol" w:hint="default"/>
        <w:sz w:val="20"/>
      </w:rPr>
    </w:lvl>
    <w:lvl w:ilvl="7" w:tentative="1">
      <w:start w:val="1"/>
      <w:numFmt w:val="bullet"/>
      <w:lvlText w:val=""/>
      <w:lvlJc w:val="left"/>
      <w:pPr>
        <w:tabs>
          <w:tab w:val="num" w:pos="5618"/>
        </w:tabs>
        <w:ind w:left="5618" w:hanging="360"/>
      </w:pPr>
      <w:rPr>
        <w:rFonts w:ascii="Symbol" w:hAnsi="Symbol" w:hint="default"/>
        <w:sz w:val="20"/>
      </w:rPr>
    </w:lvl>
    <w:lvl w:ilvl="8" w:tentative="1">
      <w:start w:val="1"/>
      <w:numFmt w:val="bullet"/>
      <w:lvlText w:val=""/>
      <w:lvlJc w:val="left"/>
      <w:pPr>
        <w:tabs>
          <w:tab w:val="num" w:pos="6338"/>
        </w:tabs>
        <w:ind w:left="6338" w:hanging="360"/>
      </w:pPr>
      <w:rPr>
        <w:rFonts w:ascii="Symbol" w:hAnsi="Symbol" w:hint="default"/>
        <w:sz w:val="20"/>
      </w:rPr>
    </w:lvl>
  </w:abstractNum>
  <w:abstractNum w:abstractNumId="24" w15:restartNumberingAfterBreak="0">
    <w:nsid w:val="2C7F3E1E"/>
    <w:multiLevelType w:val="multilevel"/>
    <w:tmpl w:val="934C5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7C5DA2"/>
    <w:multiLevelType w:val="hybridMultilevel"/>
    <w:tmpl w:val="8E76F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7D5968"/>
    <w:multiLevelType w:val="multilevel"/>
    <w:tmpl w:val="5E80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63110"/>
    <w:multiLevelType w:val="hybridMultilevel"/>
    <w:tmpl w:val="4D22A816"/>
    <w:lvl w:ilvl="0" w:tplc="C84EF08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4276E3E"/>
    <w:multiLevelType w:val="multilevel"/>
    <w:tmpl w:val="3D3CB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975C4"/>
    <w:multiLevelType w:val="hybridMultilevel"/>
    <w:tmpl w:val="AAD08170"/>
    <w:lvl w:ilvl="0" w:tplc="29A85E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5FE1EB1"/>
    <w:multiLevelType w:val="multilevel"/>
    <w:tmpl w:val="28908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601B96"/>
    <w:multiLevelType w:val="hybridMultilevel"/>
    <w:tmpl w:val="FD1E1EC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2" w15:restartNumberingAfterBreak="0">
    <w:nsid w:val="420B68BD"/>
    <w:multiLevelType w:val="hybridMultilevel"/>
    <w:tmpl w:val="DA069E24"/>
    <w:lvl w:ilvl="0" w:tplc="5ABA259E">
      <w:start w:val="1"/>
      <w:numFmt w:val="decimal"/>
      <w:lvlText w:val="(%1)"/>
      <w:lvlJc w:val="left"/>
      <w:pPr>
        <w:ind w:left="1080" w:hanging="360"/>
      </w:pPr>
      <w:rPr>
        <w:rFonts w:ascii="IBM Plex Sans" w:eastAsia="Times New Roman" w:hAnsi="IBM Plex Sans" w:cs="Times New Roman"/>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3E730CE"/>
    <w:multiLevelType w:val="hybridMultilevel"/>
    <w:tmpl w:val="13888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4B211FC"/>
    <w:multiLevelType w:val="hybridMultilevel"/>
    <w:tmpl w:val="255205AA"/>
    <w:lvl w:ilvl="0" w:tplc="14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72C146E"/>
    <w:multiLevelType w:val="multilevel"/>
    <w:tmpl w:val="CB02A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8629E2"/>
    <w:multiLevelType w:val="multilevel"/>
    <w:tmpl w:val="00029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2924FA"/>
    <w:multiLevelType w:val="multilevel"/>
    <w:tmpl w:val="6F707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5B0699"/>
    <w:multiLevelType w:val="hybridMultilevel"/>
    <w:tmpl w:val="2CD2D0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4C9E131F"/>
    <w:multiLevelType w:val="multilevel"/>
    <w:tmpl w:val="C9B80B32"/>
    <w:lvl w:ilvl="0">
      <w:start w:val="1"/>
      <w:numFmt w:val="decimal"/>
      <w:lvlText w:val="%1."/>
      <w:lvlJc w:val="left"/>
      <w:pPr>
        <w:ind w:left="360" w:hanging="360"/>
      </w:pPr>
      <w:rPr>
        <w:rFonts w:hint="default"/>
        <w:color w:val="002060"/>
        <w:sz w:val="28"/>
        <w:szCs w:val="28"/>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F9F5F28"/>
    <w:multiLevelType w:val="hybridMultilevel"/>
    <w:tmpl w:val="6FA217FE"/>
    <w:lvl w:ilvl="0" w:tplc="7366A6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FAC4EA1"/>
    <w:multiLevelType w:val="hybridMultilevel"/>
    <w:tmpl w:val="A1EC4848"/>
    <w:lvl w:ilvl="0" w:tplc="EF10FE8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0D123A4"/>
    <w:multiLevelType w:val="hybridMultilevel"/>
    <w:tmpl w:val="322E5DB2"/>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53BF109F"/>
    <w:multiLevelType w:val="multilevel"/>
    <w:tmpl w:val="A678C47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871541"/>
    <w:multiLevelType w:val="hybridMultilevel"/>
    <w:tmpl w:val="8E76F0F8"/>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7BF15B9"/>
    <w:multiLevelType w:val="multilevel"/>
    <w:tmpl w:val="016A8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5A1020"/>
    <w:multiLevelType w:val="hybridMultilevel"/>
    <w:tmpl w:val="B7CECEF8"/>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5E900B77"/>
    <w:multiLevelType w:val="hybridMultilevel"/>
    <w:tmpl w:val="08D4E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AC046C"/>
    <w:multiLevelType w:val="multilevel"/>
    <w:tmpl w:val="B720E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E09B0"/>
    <w:multiLevelType w:val="hybridMultilevel"/>
    <w:tmpl w:val="08D4ECC6"/>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639752D0"/>
    <w:multiLevelType w:val="multilevel"/>
    <w:tmpl w:val="9574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A62259"/>
    <w:multiLevelType w:val="hybridMultilevel"/>
    <w:tmpl w:val="8B6E7692"/>
    <w:lvl w:ilvl="0" w:tplc="34EED8F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64211A34"/>
    <w:multiLevelType w:val="multilevel"/>
    <w:tmpl w:val="FC62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8B5F1D"/>
    <w:multiLevelType w:val="hybridMultilevel"/>
    <w:tmpl w:val="F104C08E"/>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68B944BA"/>
    <w:multiLevelType w:val="multilevel"/>
    <w:tmpl w:val="B082D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92412F"/>
    <w:multiLevelType w:val="multilevel"/>
    <w:tmpl w:val="E180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520828"/>
    <w:multiLevelType w:val="hybridMultilevel"/>
    <w:tmpl w:val="08D4E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08446D0"/>
    <w:multiLevelType w:val="multilevel"/>
    <w:tmpl w:val="CC64C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C674013"/>
    <w:multiLevelType w:val="hybridMultilevel"/>
    <w:tmpl w:val="FE2207C8"/>
    <w:lvl w:ilvl="0" w:tplc="42C617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7F0F2EDA"/>
    <w:multiLevelType w:val="hybridMultilevel"/>
    <w:tmpl w:val="68AE7998"/>
    <w:lvl w:ilvl="0" w:tplc="08C486B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59808986">
    <w:abstractNumId w:val="17"/>
  </w:num>
  <w:num w:numId="2" w16cid:durableId="1857696521">
    <w:abstractNumId w:val="39"/>
  </w:num>
  <w:num w:numId="3" w16cid:durableId="1859926707">
    <w:abstractNumId w:val="13"/>
  </w:num>
  <w:num w:numId="4" w16cid:durableId="893007835">
    <w:abstractNumId w:val="31"/>
  </w:num>
  <w:num w:numId="5" w16cid:durableId="1182738244">
    <w:abstractNumId w:val="43"/>
  </w:num>
  <w:num w:numId="6" w16cid:durableId="625937333">
    <w:abstractNumId w:val="24"/>
  </w:num>
  <w:num w:numId="7" w16cid:durableId="1200161605">
    <w:abstractNumId w:val="23"/>
  </w:num>
  <w:num w:numId="8" w16cid:durableId="490368454">
    <w:abstractNumId w:val="21"/>
  </w:num>
  <w:num w:numId="9" w16cid:durableId="479461900">
    <w:abstractNumId w:val="34"/>
  </w:num>
  <w:num w:numId="10" w16cid:durableId="899825646">
    <w:abstractNumId w:val="15"/>
  </w:num>
  <w:num w:numId="11" w16cid:durableId="1615402162">
    <w:abstractNumId w:val="52"/>
  </w:num>
  <w:num w:numId="12" w16cid:durableId="840974309">
    <w:abstractNumId w:val="12"/>
  </w:num>
  <w:num w:numId="13" w16cid:durableId="1668244542">
    <w:abstractNumId w:val="45"/>
  </w:num>
  <w:num w:numId="14" w16cid:durableId="1795709359">
    <w:abstractNumId w:val="14"/>
  </w:num>
  <w:num w:numId="15" w16cid:durableId="1357194615">
    <w:abstractNumId w:val="20"/>
  </w:num>
  <w:num w:numId="16" w16cid:durableId="1842695978">
    <w:abstractNumId w:val="37"/>
  </w:num>
  <w:num w:numId="17" w16cid:durableId="1449205451">
    <w:abstractNumId w:val="30"/>
  </w:num>
  <w:num w:numId="18" w16cid:durableId="437142347">
    <w:abstractNumId w:val="55"/>
  </w:num>
  <w:num w:numId="19" w16cid:durableId="1545949551">
    <w:abstractNumId w:val="28"/>
  </w:num>
  <w:num w:numId="20" w16cid:durableId="1759059983">
    <w:abstractNumId w:val="36"/>
  </w:num>
  <w:num w:numId="21" w16cid:durableId="546335646">
    <w:abstractNumId w:val="50"/>
  </w:num>
  <w:num w:numId="22" w16cid:durableId="1783650225">
    <w:abstractNumId w:val="35"/>
  </w:num>
  <w:num w:numId="23" w16cid:durableId="1804543806">
    <w:abstractNumId w:val="57"/>
  </w:num>
  <w:num w:numId="24" w16cid:durableId="592856274">
    <w:abstractNumId w:val="48"/>
  </w:num>
  <w:num w:numId="25" w16cid:durableId="1813793901">
    <w:abstractNumId w:val="26"/>
  </w:num>
  <w:num w:numId="26" w16cid:durableId="1206678926">
    <w:abstractNumId w:val="54"/>
  </w:num>
  <w:num w:numId="27" w16cid:durableId="1786658581">
    <w:abstractNumId w:val="38"/>
  </w:num>
  <w:num w:numId="28" w16cid:durableId="1175799176">
    <w:abstractNumId w:val="0"/>
  </w:num>
  <w:num w:numId="29" w16cid:durableId="611477057">
    <w:abstractNumId w:val="1"/>
  </w:num>
  <w:num w:numId="30" w16cid:durableId="289365467">
    <w:abstractNumId w:val="2"/>
  </w:num>
  <w:num w:numId="31" w16cid:durableId="1624576763">
    <w:abstractNumId w:val="3"/>
  </w:num>
  <w:num w:numId="32" w16cid:durableId="1413819834">
    <w:abstractNumId w:val="4"/>
  </w:num>
  <w:num w:numId="33" w16cid:durableId="2008165564">
    <w:abstractNumId w:val="5"/>
  </w:num>
  <w:num w:numId="34" w16cid:durableId="1551766036">
    <w:abstractNumId w:val="6"/>
  </w:num>
  <w:num w:numId="35" w16cid:durableId="947083480">
    <w:abstractNumId w:val="7"/>
  </w:num>
  <w:num w:numId="36" w16cid:durableId="846292091">
    <w:abstractNumId w:val="8"/>
  </w:num>
  <w:num w:numId="37" w16cid:durableId="476183">
    <w:abstractNumId w:val="18"/>
  </w:num>
  <w:num w:numId="38" w16cid:durableId="1784497850">
    <w:abstractNumId w:val="10"/>
  </w:num>
  <w:num w:numId="39" w16cid:durableId="1705203921">
    <w:abstractNumId w:val="40"/>
  </w:num>
  <w:num w:numId="40" w16cid:durableId="437600375">
    <w:abstractNumId w:val="33"/>
  </w:num>
  <w:num w:numId="41" w16cid:durableId="1267734650">
    <w:abstractNumId w:val="16"/>
  </w:num>
  <w:num w:numId="42" w16cid:durableId="936597081">
    <w:abstractNumId w:val="9"/>
  </w:num>
  <w:num w:numId="43" w16cid:durableId="1486238806">
    <w:abstractNumId w:val="51"/>
  </w:num>
  <w:num w:numId="44" w16cid:durableId="109083729">
    <w:abstractNumId w:val="11"/>
  </w:num>
  <w:num w:numId="45" w16cid:durableId="242880504">
    <w:abstractNumId w:val="41"/>
  </w:num>
  <w:num w:numId="46" w16cid:durableId="1485505835">
    <w:abstractNumId w:val="29"/>
  </w:num>
  <w:num w:numId="47" w16cid:durableId="67583661">
    <w:abstractNumId w:val="59"/>
  </w:num>
  <w:num w:numId="48" w16cid:durableId="1109278239">
    <w:abstractNumId w:val="27"/>
  </w:num>
  <w:num w:numId="49" w16cid:durableId="1974405835">
    <w:abstractNumId w:val="49"/>
  </w:num>
  <w:num w:numId="50" w16cid:durableId="974408579">
    <w:abstractNumId w:val="56"/>
  </w:num>
  <w:num w:numId="51" w16cid:durableId="831680496">
    <w:abstractNumId w:val="22"/>
  </w:num>
  <w:num w:numId="52" w16cid:durableId="531571832">
    <w:abstractNumId w:val="44"/>
  </w:num>
  <w:num w:numId="53" w16cid:durableId="1483353693">
    <w:abstractNumId w:val="53"/>
  </w:num>
  <w:num w:numId="54" w16cid:durableId="1856796969">
    <w:abstractNumId w:val="46"/>
  </w:num>
  <w:num w:numId="55" w16cid:durableId="1947427079">
    <w:abstractNumId w:val="42"/>
  </w:num>
  <w:num w:numId="56" w16cid:durableId="515265236">
    <w:abstractNumId w:val="19"/>
  </w:num>
  <w:num w:numId="57" w16cid:durableId="1175457972">
    <w:abstractNumId w:val="58"/>
  </w:num>
  <w:num w:numId="58" w16cid:durableId="2091733317">
    <w:abstractNumId w:val="32"/>
  </w:num>
  <w:num w:numId="59" w16cid:durableId="176500554">
    <w:abstractNumId w:val="47"/>
  </w:num>
  <w:num w:numId="60" w16cid:durableId="15458687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3D"/>
    <w:rsid w:val="0001614C"/>
    <w:rsid w:val="00017A3D"/>
    <w:rsid w:val="0004400F"/>
    <w:rsid w:val="000566AC"/>
    <w:rsid w:val="0007418E"/>
    <w:rsid w:val="0007673E"/>
    <w:rsid w:val="000873BA"/>
    <w:rsid w:val="000B1A9E"/>
    <w:rsid w:val="000B7DB9"/>
    <w:rsid w:val="000E44C4"/>
    <w:rsid w:val="000F5619"/>
    <w:rsid w:val="0010163E"/>
    <w:rsid w:val="001116BF"/>
    <w:rsid w:val="00111CEC"/>
    <w:rsid w:val="00127F2B"/>
    <w:rsid w:val="00145931"/>
    <w:rsid w:val="00163CC4"/>
    <w:rsid w:val="00184059"/>
    <w:rsid w:val="001A13F4"/>
    <w:rsid w:val="001B23DA"/>
    <w:rsid w:val="001D158B"/>
    <w:rsid w:val="001D5E01"/>
    <w:rsid w:val="001E4CE9"/>
    <w:rsid w:val="00216E09"/>
    <w:rsid w:val="00217A36"/>
    <w:rsid w:val="00222D1F"/>
    <w:rsid w:val="00251156"/>
    <w:rsid w:val="00261DEB"/>
    <w:rsid w:val="002620FB"/>
    <w:rsid w:val="00294F27"/>
    <w:rsid w:val="002B0C0C"/>
    <w:rsid w:val="002C5939"/>
    <w:rsid w:val="002E5957"/>
    <w:rsid w:val="002E6C75"/>
    <w:rsid w:val="002F2C73"/>
    <w:rsid w:val="002F48DD"/>
    <w:rsid w:val="002F54C6"/>
    <w:rsid w:val="00320E70"/>
    <w:rsid w:val="003213A7"/>
    <w:rsid w:val="00330CFF"/>
    <w:rsid w:val="00356A55"/>
    <w:rsid w:val="00356ABE"/>
    <w:rsid w:val="003A3D5D"/>
    <w:rsid w:val="004779D1"/>
    <w:rsid w:val="004808A3"/>
    <w:rsid w:val="004A2AB2"/>
    <w:rsid w:val="004B0FBA"/>
    <w:rsid w:val="004C5EF6"/>
    <w:rsid w:val="004C60D0"/>
    <w:rsid w:val="004D118C"/>
    <w:rsid w:val="004D1F10"/>
    <w:rsid w:val="004E61DF"/>
    <w:rsid w:val="004F1584"/>
    <w:rsid w:val="004F2A94"/>
    <w:rsid w:val="00522020"/>
    <w:rsid w:val="00523E0F"/>
    <w:rsid w:val="005261F7"/>
    <w:rsid w:val="005805E5"/>
    <w:rsid w:val="005B28D8"/>
    <w:rsid w:val="005B5035"/>
    <w:rsid w:val="005B77E9"/>
    <w:rsid w:val="005D7484"/>
    <w:rsid w:val="005F1DCE"/>
    <w:rsid w:val="00606C3E"/>
    <w:rsid w:val="00642095"/>
    <w:rsid w:val="00646800"/>
    <w:rsid w:val="00647DB3"/>
    <w:rsid w:val="00694F29"/>
    <w:rsid w:val="006A03B8"/>
    <w:rsid w:val="00776AE2"/>
    <w:rsid w:val="00787E06"/>
    <w:rsid w:val="007B50D9"/>
    <w:rsid w:val="007D2D90"/>
    <w:rsid w:val="007D42F5"/>
    <w:rsid w:val="007E4EE9"/>
    <w:rsid w:val="007E4FD1"/>
    <w:rsid w:val="007F3BBD"/>
    <w:rsid w:val="00840258"/>
    <w:rsid w:val="00840D8D"/>
    <w:rsid w:val="00846326"/>
    <w:rsid w:val="00864E1C"/>
    <w:rsid w:val="00882272"/>
    <w:rsid w:val="008C34D5"/>
    <w:rsid w:val="008F0541"/>
    <w:rsid w:val="008F1939"/>
    <w:rsid w:val="00904472"/>
    <w:rsid w:val="009169D9"/>
    <w:rsid w:val="00916B48"/>
    <w:rsid w:val="009618BB"/>
    <w:rsid w:val="00971AC6"/>
    <w:rsid w:val="00985D58"/>
    <w:rsid w:val="00994F6B"/>
    <w:rsid w:val="009A1911"/>
    <w:rsid w:val="009C24D0"/>
    <w:rsid w:val="009C5B7F"/>
    <w:rsid w:val="00A179F0"/>
    <w:rsid w:val="00A4442C"/>
    <w:rsid w:val="00A52776"/>
    <w:rsid w:val="00A737FB"/>
    <w:rsid w:val="00AA5CBF"/>
    <w:rsid w:val="00B07001"/>
    <w:rsid w:val="00B23292"/>
    <w:rsid w:val="00B26BAC"/>
    <w:rsid w:val="00B274F2"/>
    <w:rsid w:val="00B34B4B"/>
    <w:rsid w:val="00B60BF5"/>
    <w:rsid w:val="00B9266D"/>
    <w:rsid w:val="00BB27AD"/>
    <w:rsid w:val="00BD4A31"/>
    <w:rsid w:val="00C06031"/>
    <w:rsid w:val="00C70A49"/>
    <w:rsid w:val="00CC323B"/>
    <w:rsid w:val="00D108EF"/>
    <w:rsid w:val="00D20D1A"/>
    <w:rsid w:val="00D479A2"/>
    <w:rsid w:val="00D47D22"/>
    <w:rsid w:val="00D73679"/>
    <w:rsid w:val="00D76682"/>
    <w:rsid w:val="00DB0878"/>
    <w:rsid w:val="00DB4D3E"/>
    <w:rsid w:val="00DB6140"/>
    <w:rsid w:val="00DB7A97"/>
    <w:rsid w:val="00DE7C01"/>
    <w:rsid w:val="00E02D97"/>
    <w:rsid w:val="00E17ADE"/>
    <w:rsid w:val="00E3248E"/>
    <w:rsid w:val="00E4057D"/>
    <w:rsid w:val="00E61802"/>
    <w:rsid w:val="00E75651"/>
    <w:rsid w:val="00E90EE1"/>
    <w:rsid w:val="00EC5928"/>
    <w:rsid w:val="00ED6F1B"/>
    <w:rsid w:val="00F020F3"/>
    <w:rsid w:val="00F077A7"/>
    <w:rsid w:val="00F3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1775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614C"/>
    <w:pPr>
      <w:keepNext/>
      <w:keepLines/>
      <w:spacing w:before="480"/>
      <w:outlineLvl w:val="0"/>
    </w:pPr>
    <w:rPr>
      <w:rFonts w:asciiTheme="majorHAnsi" w:eastAsiaTheme="majorEastAsia" w:hAnsiTheme="majorHAnsi" w:cstheme="majorBidi"/>
      <w:b/>
      <w:bCs/>
      <w:color w:val="2E74B5" w:themeColor="accent1" w:themeShade="BF"/>
      <w:sz w:val="28"/>
      <w:szCs w:val="28"/>
      <w:lang w:val="es-CR" w:eastAsia="es-CR"/>
    </w:rPr>
  </w:style>
  <w:style w:type="paragraph" w:styleId="Ttulo2">
    <w:name w:val="heading 2"/>
    <w:basedOn w:val="Normal"/>
    <w:next w:val="Normal"/>
    <w:link w:val="Ttulo2Car"/>
    <w:uiPriority w:val="9"/>
    <w:unhideWhenUsed/>
    <w:qFormat/>
    <w:rsid w:val="0001614C"/>
    <w:pPr>
      <w:keepNext/>
      <w:keepLines/>
      <w:spacing w:before="200"/>
      <w:outlineLvl w:val="1"/>
    </w:pPr>
    <w:rPr>
      <w:rFonts w:asciiTheme="majorHAnsi" w:eastAsiaTheme="majorEastAsia" w:hAnsiTheme="majorHAnsi" w:cstheme="majorBidi"/>
      <w:b/>
      <w:bCs/>
      <w:color w:val="5B9BD5" w:themeColor="accent1"/>
      <w:sz w:val="26"/>
      <w:szCs w:val="26"/>
      <w:lang w:val="es-CR" w:eastAsia="es-CR"/>
    </w:rPr>
  </w:style>
  <w:style w:type="paragraph" w:styleId="Ttulo3">
    <w:name w:val="heading 3"/>
    <w:basedOn w:val="Normal"/>
    <w:next w:val="Normal"/>
    <w:link w:val="Ttulo3Car"/>
    <w:uiPriority w:val="9"/>
    <w:semiHidden/>
    <w:unhideWhenUsed/>
    <w:qFormat/>
    <w:rsid w:val="0001614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A3D"/>
    <w:pPr>
      <w:tabs>
        <w:tab w:val="center" w:pos="4680"/>
        <w:tab w:val="right" w:pos="9360"/>
      </w:tabs>
    </w:pPr>
  </w:style>
  <w:style w:type="character" w:customStyle="1" w:styleId="EncabezadoCar">
    <w:name w:val="Encabezado Car"/>
    <w:basedOn w:val="Fuentedeprrafopredeter"/>
    <w:link w:val="Encabezado"/>
    <w:uiPriority w:val="99"/>
    <w:rsid w:val="00017A3D"/>
  </w:style>
  <w:style w:type="paragraph" w:styleId="Piedepgina">
    <w:name w:val="footer"/>
    <w:basedOn w:val="Normal"/>
    <w:link w:val="PiedepginaCar"/>
    <w:uiPriority w:val="99"/>
    <w:unhideWhenUsed/>
    <w:rsid w:val="00017A3D"/>
    <w:pPr>
      <w:tabs>
        <w:tab w:val="center" w:pos="4680"/>
        <w:tab w:val="right" w:pos="9360"/>
      </w:tabs>
    </w:pPr>
  </w:style>
  <w:style w:type="character" w:customStyle="1" w:styleId="PiedepginaCar">
    <w:name w:val="Pie de página Car"/>
    <w:basedOn w:val="Fuentedeprrafopredeter"/>
    <w:link w:val="Piedepgina"/>
    <w:uiPriority w:val="99"/>
    <w:rsid w:val="00017A3D"/>
  </w:style>
  <w:style w:type="paragraph" w:styleId="Prrafodelista">
    <w:name w:val="List Paragraph"/>
    <w:basedOn w:val="Normal"/>
    <w:link w:val="PrrafodelistaCar"/>
    <w:uiPriority w:val="34"/>
    <w:qFormat/>
    <w:rsid w:val="0001614C"/>
    <w:pPr>
      <w:ind w:left="720"/>
      <w:contextualSpacing/>
    </w:pPr>
  </w:style>
  <w:style w:type="character" w:customStyle="1" w:styleId="Ttulo1Car">
    <w:name w:val="Título 1 Car"/>
    <w:basedOn w:val="Fuentedeprrafopredeter"/>
    <w:link w:val="Ttulo1"/>
    <w:uiPriority w:val="9"/>
    <w:rsid w:val="0001614C"/>
    <w:rPr>
      <w:rFonts w:asciiTheme="majorHAnsi" w:eastAsiaTheme="majorEastAsia" w:hAnsiTheme="majorHAnsi" w:cstheme="majorBidi"/>
      <w:b/>
      <w:bCs/>
      <w:color w:val="2E74B5" w:themeColor="accent1" w:themeShade="BF"/>
      <w:sz w:val="28"/>
      <w:szCs w:val="28"/>
      <w:lang w:val="es-CR" w:eastAsia="es-CR"/>
    </w:rPr>
  </w:style>
  <w:style w:type="character" w:customStyle="1" w:styleId="Ttulo2Car">
    <w:name w:val="Título 2 Car"/>
    <w:basedOn w:val="Fuentedeprrafopredeter"/>
    <w:link w:val="Ttulo2"/>
    <w:uiPriority w:val="9"/>
    <w:rsid w:val="0001614C"/>
    <w:rPr>
      <w:rFonts w:asciiTheme="majorHAnsi" w:eastAsiaTheme="majorEastAsia" w:hAnsiTheme="majorHAnsi" w:cstheme="majorBidi"/>
      <w:b/>
      <w:bCs/>
      <w:color w:val="5B9BD5" w:themeColor="accent1"/>
      <w:sz w:val="26"/>
      <w:szCs w:val="26"/>
      <w:lang w:val="es-CR" w:eastAsia="es-CR"/>
    </w:rPr>
  </w:style>
  <w:style w:type="table" w:styleId="Tablaconcuadrcula">
    <w:name w:val="Table Grid"/>
    <w:basedOn w:val="Tablanormal"/>
    <w:uiPriority w:val="39"/>
    <w:rsid w:val="0001614C"/>
    <w:rPr>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14C"/>
    <w:pPr>
      <w:autoSpaceDE w:val="0"/>
      <w:autoSpaceDN w:val="0"/>
      <w:adjustRightInd w:val="0"/>
    </w:pPr>
    <w:rPr>
      <w:rFonts w:ascii="IBM Plex Sans" w:hAnsi="IBM Plex Sans" w:cs="IBM Plex Sans"/>
      <w:color w:val="000000"/>
      <w:lang w:val="es-CR"/>
    </w:rPr>
  </w:style>
  <w:style w:type="character" w:customStyle="1" w:styleId="normaltextrun">
    <w:name w:val="normaltextrun"/>
    <w:basedOn w:val="Fuentedeprrafopredeter"/>
    <w:rsid w:val="0001614C"/>
  </w:style>
  <w:style w:type="character" w:customStyle="1" w:styleId="Ttulo3Car">
    <w:name w:val="Título 3 Car"/>
    <w:basedOn w:val="Fuentedeprrafopredeter"/>
    <w:link w:val="Ttulo3"/>
    <w:uiPriority w:val="9"/>
    <w:semiHidden/>
    <w:rsid w:val="0001614C"/>
    <w:rPr>
      <w:rFonts w:asciiTheme="majorHAnsi" w:eastAsiaTheme="majorEastAsia" w:hAnsiTheme="majorHAnsi" w:cstheme="majorBidi"/>
      <w:color w:val="1F4D78" w:themeColor="accent1" w:themeShade="7F"/>
    </w:rPr>
  </w:style>
  <w:style w:type="character" w:customStyle="1" w:styleId="eop">
    <w:name w:val="eop"/>
    <w:basedOn w:val="Fuentedeprrafopredeter"/>
    <w:rsid w:val="0001614C"/>
  </w:style>
  <w:style w:type="character" w:customStyle="1" w:styleId="PrrafodelistaCar">
    <w:name w:val="Párrafo de lista Car"/>
    <w:link w:val="Prrafodelista"/>
    <w:uiPriority w:val="34"/>
    <w:rsid w:val="0001614C"/>
  </w:style>
  <w:style w:type="paragraph" w:customStyle="1" w:styleId="paragraph">
    <w:name w:val="paragraph"/>
    <w:basedOn w:val="Normal"/>
    <w:rsid w:val="00F32139"/>
    <w:pPr>
      <w:spacing w:before="100" w:beforeAutospacing="1" w:after="100" w:afterAutospacing="1"/>
    </w:pPr>
    <w:rPr>
      <w:rFonts w:ascii="Times New Roman" w:eastAsia="Times New Roman" w:hAnsi="Times New Roman" w:cs="Times New Roman"/>
      <w:lang w:val="es-CR" w:eastAsia="es-CR"/>
    </w:rPr>
  </w:style>
  <w:style w:type="character" w:customStyle="1" w:styleId="tabchar">
    <w:name w:val="tabchar"/>
    <w:basedOn w:val="Fuentedeprrafopredeter"/>
    <w:rsid w:val="00F32139"/>
  </w:style>
  <w:style w:type="paragraph" w:styleId="Textoindependiente">
    <w:name w:val="Body Text"/>
    <w:basedOn w:val="Normal"/>
    <w:link w:val="TextoindependienteCar"/>
    <w:uiPriority w:val="1"/>
    <w:qFormat/>
    <w:rsid w:val="009618BB"/>
    <w:pPr>
      <w:widowControl w:val="0"/>
      <w:autoSpaceDE w:val="0"/>
      <w:autoSpaceDN w:val="0"/>
      <w:jc w:val="both"/>
    </w:pPr>
    <w:rPr>
      <w:rFonts w:ascii="Tahoma" w:eastAsia="Tahoma" w:hAnsi="Tahoma" w:cs="Tahoma"/>
      <w:sz w:val="22"/>
      <w:szCs w:val="22"/>
      <w:lang w:val="es-ES" w:eastAsia="es-ES" w:bidi="es-ES"/>
    </w:rPr>
  </w:style>
  <w:style w:type="character" w:customStyle="1" w:styleId="TextoindependienteCar">
    <w:name w:val="Texto independiente Car"/>
    <w:basedOn w:val="Fuentedeprrafopredeter"/>
    <w:link w:val="Textoindependiente"/>
    <w:uiPriority w:val="1"/>
    <w:rsid w:val="009618BB"/>
    <w:rPr>
      <w:rFonts w:ascii="Tahoma" w:eastAsia="Tahoma" w:hAnsi="Tahoma" w:cs="Tahoma"/>
      <w:sz w:val="22"/>
      <w:szCs w:val="22"/>
      <w:lang w:val="es-ES" w:eastAsia="es-ES" w:bidi="es-ES"/>
    </w:rPr>
  </w:style>
  <w:style w:type="character" w:styleId="Refdecomentario">
    <w:name w:val="annotation reference"/>
    <w:basedOn w:val="Fuentedeprrafopredeter"/>
    <w:uiPriority w:val="99"/>
    <w:semiHidden/>
    <w:unhideWhenUsed/>
    <w:rsid w:val="009618BB"/>
    <w:rPr>
      <w:sz w:val="16"/>
      <w:szCs w:val="16"/>
    </w:rPr>
  </w:style>
  <w:style w:type="paragraph" w:styleId="Textocomentario">
    <w:name w:val="annotation text"/>
    <w:basedOn w:val="Normal"/>
    <w:link w:val="TextocomentarioCar"/>
    <w:uiPriority w:val="99"/>
    <w:unhideWhenUsed/>
    <w:rsid w:val="009618BB"/>
    <w:rPr>
      <w:sz w:val="20"/>
      <w:szCs w:val="20"/>
      <w:lang w:val="es-CR"/>
    </w:rPr>
  </w:style>
  <w:style w:type="character" w:customStyle="1" w:styleId="TextocomentarioCar">
    <w:name w:val="Texto comentario Car"/>
    <w:basedOn w:val="Fuentedeprrafopredeter"/>
    <w:link w:val="Textocomentario"/>
    <w:uiPriority w:val="99"/>
    <w:rsid w:val="009618BB"/>
    <w:rPr>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7c2c7b-0ab9-4f4b-aa40-987308622354" xsi:nil="true"/>
    <lcf76f155ced4ddcb4097134ff3c332f xmlns="524d28c9-3418-4e03-9da8-963f1e152f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99BCBFA1A72943BF2F87FF740BE88E" ma:contentTypeVersion="16" ma:contentTypeDescription="Create a new document." ma:contentTypeScope="" ma:versionID="d447d6856baba74028c6f6aa408303a8">
  <xsd:schema xmlns:xsd="http://www.w3.org/2001/XMLSchema" xmlns:xs="http://www.w3.org/2001/XMLSchema" xmlns:p="http://schemas.microsoft.com/office/2006/metadata/properties" xmlns:ns2="524d28c9-3418-4e03-9da8-963f1e152f0f" xmlns:ns3="5f7c2c7b-0ab9-4f4b-aa40-987308622354" targetNamespace="http://schemas.microsoft.com/office/2006/metadata/properties" ma:root="true" ma:fieldsID="1be2352d175e7d4dc916678f7c2b0f75" ns2:_="" ns3:_="">
    <xsd:import namespace="524d28c9-3418-4e03-9da8-963f1e152f0f"/>
    <xsd:import namespace="5f7c2c7b-0ab9-4f4b-aa40-987308622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d28c9-3418-4e03-9da8-963f1e15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48bfda-69ed-4412-9475-76aa0a65e08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c2c7b-0ab9-4f4b-aa40-9873086223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ce4db-5614-45a8-9db8-344648759f8c}" ma:internalName="TaxCatchAll" ma:showField="CatchAllData" ma:web="5f7c2c7b-0ab9-4f4b-aa40-987308622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BAEBD-0E17-4C13-A016-924889B2CC26}">
  <ds:schemaRefs>
    <ds:schemaRef ds:uri="http://schemas.microsoft.com/sharepoint/v3/contenttype/forms"/>
  </ds:schemaRefs>
</ds:datastoreItem>
</file>

<file path=customXml/itemProps2.xml><?xml version="1.0" encoding="utf-8"?>
<ds:datastoreItem xmlns:ds="http://schemas.openxmlformats.org/officeDocument/2006/customXml" ds:itemID="{E52C9EB8-3FB2-428C-92FE-C98881CFD25B}">
  <ds:schemaRefs>
    <ds:schemaRef ds:uri="http://schemas.microsoft.com/office/2006/metadata/properties"/>
    <ds:schemaRef ds:uri="http://schemas.microsoft.com/office/infopath/2007/PartnerControls"/>
    <ds:schemaRef ds:uri="5f7c2c7b-0ab9-4f4b-aa40-987308622354"/>
    <ds:schemaRef ds:uri="524d28c9-3418-4e03-9da8-963f1e152f0f"/>
  </ds:schemaRefs>
</ds:datastoreItem>
</file>

<file path=customXml/itemProps3.xml><?xml version="1.0" encoding="utf-8"?>
<ds:datastoreItem xmlns:ds="http://schemas.openxmlformats.org/officeDocument/2006/customXml" ds:itemID="{65576481-1797-4A10-BB68-F3EBB9DC8F88}"/>
</file>

<file path=docProps/app.xml><?xml version="1.0" encoding="utf-8"?>
<Properties xmlns="http://schemas.openxmlformats.org/officeDocument/2006/extended-properties" xmlns:vt="http://schemas.openxmlformats.org/officeDocument/2006/docPropsVTypes">
  <Template>Normal</Template>
  <TotalTime>90</TotalTime>
  <Pages>9</Pages>
  <Words>1680</Words>
  <Characters>9241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Valdelomar</dc:creator>
  <cp:keywords/>
  <dc:description/>
  <cp:lastModifiedBy>Jennyfer Leon Mena</cp:lastModifiedBy>
  <cp:revision>91</cp:revision>
  <dcterms:created xsi:type="dcterms:W3CDTF">2023-09-14T14:33:00Z</dcterms:created>
  <dcterms:modified xsi:type="dcterms:W3CDTF">2023-09-22T00:29:00Z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0x0101000B99BCBFA1A72943BF2F87FF740BE88E</vt:lpwstr>
  </property>
</Properties>
</file>